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62D2" w14:textId="4B2CE4A2" w:rsidR="00796504" w:rsidRDefault="00907EA7" w:rsidP="00796504">
      <w:pPr>
        <w:pStyle w:val="Heading1"/>
      </w:pPr>
      <w:r>
        <w:t>Referral Form</w:t>
      </w:r>
    </w:p>
    <w:p w14:paraId="34A5E2D4" w14:textId="7252E7DA" w:rsidR="007817AA" w:rsidRPr="002D7550" w:rsidRDefault="00796504" w:rsidP="00DE5AF1">
      <w:pPr>
        <w:pStyle w:val="Heading2"/>
      </w:pPr>
      <w:r>
        <w:t xml:space="preserve">To be completed by </w:t>
      </w:r>
      <w:r w:rsidR="00B20FE3">
        <w:t>s</w:t>
      </w:r>
      <w:r>
        <w:t xml:space="preserve">ervices wishing to </w:t>
      </w:r>
      <w:r w:rsidR="00DE5AF1">
        <w:br/>
      </w:r>
      <w:r>
        <w:t xml:space="preserve">refer a young person to headspace </w:t>
      </w:r>
      <w:r w:rsidR="00AA35FD">
        <w:t>Sale</w:t>
      </w:r>
      <w:r w:rsidR="00630D95">
        <w:t>.</w:t>
      </w:r>
    </w:p>
    <w:p w14:paraId="6773832A" w14:textId="44CD19F0" w:rsidR="00796504" w:rsidRPr="00796504" w:rsidRDefault="00907EA7" w:rsidP="00DE5AF1">
      <w:pPr>
        <w:pStyle w:val="Heading3"/>
      </w:pPr>
      <w:r>
        <w:br/>
      </w:r>
      <w:r w:rsidR="00796504" w:rsidRPr="00796504">
        <w:t xml:space="preserve">Referral Criteria and Guidance </w:t>
      </w:r>
    </w:p>
    <w:p w14:paraId="557BCB4E" w14:textId="25C4915E" w:rsidR="00796504" w:rsidRDefault="00796504" w:rsidP="00731E2B">
      <w:pPr>
        <w:pStyle w:val="Tabletext"/>
        <w:spacing w:after="100"/>
      </w:pPr>
      <w:r w:rsidRPr="00796504">
        <w:t xml:space="preserve">headspace </w:t>
      </w:r>
      <w:r w:rsidR="00AA35FD">
        <w:t>Sale</w:t>
      </w:r>
      <w:r w:rsidRPr="00796504">
        <w:t xml:space="preserve"> is a free, youth-friendly and confidential service available to young people aged 12-25 years, in </w:t>
      </w:r>
      <w:r w:rsidR="00AA35FD">
        <w:t>Sale</w:t>
      </w:r>
      <w:r w:rsidRPr="00796504">
        <w:t xml:space="preserve"> and surrounding area</w:t>
      </w:r>
      <w:r w:rsidR="00AB79D6">
        <w:t>s</w:t>
      </w:r>
      <w:r w:rsidRPr="00796504">
        <w:t xml:space="preserve">. The services available at headspace </w:t>
      </w:r>
      <w:r w:rsidR="00AA35FD">
        <w:t>Sale</w:t>
      </w:r>
      <w:r w:rsidRPr="00796504">
        <w:t xml:space="preserve"> include: </w:t>
      </w:r>
    </w:p>
    <w:p w14:paraId="1B6CA56D" w14:textId="57812BF2" w:rsidR="00731E2B" w:rsidRDefault="00731E2B" w:rsidP="00731E2B">
      <w:pPr>
        <w:pStyle w:val="ListBullet"/>
      </w:pPr>
      <w:r>
        <w:t xml:space="preserve">Counselling </w:t>
      </w:r>
    </w:p>
    <w:p w14:paraId="0D16A9D2" w14:textId="451D5DD3" w:rsidR="00272173" w:rsidRDefault="00272173" w:rsidP="00272173">
      <w:pPr>
        <w:pStyle w:val="ListBullet"/>
        <w:rPr>
          <w:rFonts w:ascii="Calibri" w:hAnsi="Calibri"/>
          <w:color w:val="auto"/>
          <w:szCs w:val="22"/>
        </w:rPr>
      </w:pPr>
      <w:r>
        <w:t>Child and adolescent psychiatrist appointments for young people receiving counselling services from headspace</w:t>
      </w:r>
    </w:p>
    <w:p w14:paraId="1FC25D8A" w14:textId="77777777" w:rsidR="00731E2B" w:rsidRDefault="00731E2B" w:rsidP="00731E2B">
      <w:pPr>
        <w:pStyle w:val="ListBullet"/>
      </w:pPr>
      <w:r>
        <w:t>Alcohol and drug workers</w:t>
      </w:r>
    </w:p>
    <w:p w14:paraId="7E8B328C" w14:textId="77777777" w:rsidR="00731E2B" w:rsidRDefault="00731E2B" w:rsidP="00731E2B">
      <w:pPr>
        <w:pStyle w:val="ListBullet"/>
      </w:pPr>
      <w:r>
        <w:t>Employment assistance</w:t>
      </w:r>
    </w:p>
    <w:p w14:paraId="6F1A05C4" w14:textId="2C6AC586" w:rsidR="00731E2B" w:rsidRDefault="00731E2B" w:rsidP="002E5CDD">
      <w:pPr>
        <w:pStyle w:val="ListBullet"/>
      </w:pPr>
      <w:r>
        <w:t>Centrelink appointments</w:t>
      </w:r>
    </w:p>
    <w:p w14:paraId="09336281" w14:textId="06C9974F" w:rsidR="00796504" w:rsidRPr="00796504" w:rsidRDefault="00731E2B" w:rsidP="00796504">
      <w:pPr>
        <w:pStyle w:val="ListBullet"/>
      </w:pPr>
      <w:r>
        <w:t>Therapeutic and support groups</w:t>
      </w:r>
    </w:p>
    <w:p w14:paraId="7436F0C6" w14:textId="759E3888" w:rsidR="00B15A8E" w:rsidRPr="00796504" w:rsidRDefault="00731E2B" w:rsidP="00796504">
      <w:pPr>
        <w:pStyle w:val="Tabletext"/>
      </w:pPr>
      <w:r>
        <w:br/>
      </w:r>
      <w:r w:rsidR="00796504" w:rsidRPr="00796504">
        <w:t xml:space="preserve">headspace </w:t>
      </w:r>
      <w:r w:rsidR="00595A85">
        <w:t>Sale</w:t>
      </w:r>
      <w:r w:rsidR="00796504" w:rsidRPr="00796504">
        <w:t xml:space="preserve"> work</w:t>
      </w:r>
      <w:r w:rsidR="00F639F9">
        <w:t>s</w:t>
      </w:r>
      <w:r w:rsidR="00796504" w:rsidRPr="00796504">
        <w:t xml:space="preserve"> with young people experiencing mild to moderate mental health issues such as stress, anxiety, depression or grief. </w:t>
      </w:r>
    </w:p>
    <w:p w14:paraId="071E0AE7" w14:textId="77777777" w:rsidR="00796504" w:rsidRPr="00796504" w:rsidRDefault="00796504" w:rsidP="00796504">
      <w:pPr>
        <w:pStyle w:val="Tabletext"/>
      </w:pPr>
    </w:p>
    <w:p w14:paraId="398F8F48" w14:textId="4A40519D" w:rsidR="00796504" w:rsidRPr="00F36AB5" w:rsidRDefault="00796504" w:rsidP="00F36AB5">
      <w:pPr>
        <w:pStyle w:val="Tabletext"/>
        <w:spacing w:line="276" w:lineRule="auto"/>
        <w:rPr>
          <w:b/>
          <w:bCs/>
        </w:rPr>
      </w:pPr>
      <w:r w:rsidRPr="00F36AB5">
        <w:rPr>
          <w:b/>
          <w:bCs/>
        </w:rPr>
        <w:t xml:space="preserve">headspace </w:t>
      </w:r>
      <w:r w:rsidR="00595A85">
        <w:rPr>
          <w:b/>
          <w:bCs/>
        </w:rPr>
        <w:t>Sal</w:t>
      </w:r>
      <w:r w:rsidR="00D056DF" w:rsidRPr="00F36AB5">
        <w:rPr>
          <w:b/>
          <w:bCs/>
        </w:rPr>
        <w:t>e</w:t>
      </w:r>
      <w:r w:rsidRPr="00F36AB5">
        <w:rPr>
          <w:b/>
          <w:bCs/>
        </w:rPr>
        <w:t xml:space="preserve"> is not an acute mental health / crisis service. If you have any immediate concerns regarding the safety of a young person, please call: </w:t>
      </w:r>
    </w:p>
    <w:p w14:paraId="53788503" w14:textId="7C9CBC8B" w:rsidR="00796504" w:rsidRPr="00796504" w:rsidRDefault="00796504" w:rsidP="00796504">
      <w:pPr>
        <w:pStyle w:val="ListBullet"/>
      </w:pPr>
      <w:r w:rsidRPr="00796504">
        <w:t xml:space="preserve">Kids </w:t>
      </w:r>
      <w:r>
        <w:t>H</w:t>
      </w:r>
      <w:r w:rsidRPr="00796504">
        <w:t>elpline: 1800 551 800</w:t>
      </w:r>
    </w:p>
    <w:p w14:paraId="5193A559" w14:textId="77777777" w:rsidR="00796504" w:rsidRPr="00796504" w:rsidRDefault="00796504" w:rsidP="00796504">
      <w:pPr>
        <w:pStyle w:val="ListBullet"/>
      </w:pPr>
      <w:r w:rsidRPr="00796504">
        <w:t>Emergency Services: 000</w:t>
      </w:r>
    </w:p>
    <w:p w14:paraId="283B1855" w14:textId="77777777" w:rsidR="00796504" w:rsidRDefault="00796504" w:rsidP="00796504">
      <w:pPr>
        <w:pStyle w:val="ListBullet"/>
      </w:pPr>
      <w:r w:rsidRPr="00796504">
        <w:t>Lifeline: 13 11 14</w:t>
      </w:r>
    </w:p>
    <w:p w14:paraId="6E95A107" w14:textId="2693E907" w:rsidR="00476C92" w:rsidRDefault="00F36AB5" w:rsidP="00657283">
      <w:pPr>
        <w:pStyle w:val="ListBullet"/>
      </w:pPr>
      <w:r>
        <w:t xml:space="preserve">Gippsland Mental </w:t>
      </w:r>
      <w:r w:rsidR="00906C51">
        <w:t>Health Triage 1300 363 322</w:t>
      </w:r>
    </w:p>
    <w:p w14:paraId="6F949E0B" w14:textId="77777777" w:rsidR="00657283" w:rsidRDefault="00657283" w:rsidP="00657283">
      <w:pPr>
        <w:pStyle w:val="ListBullet"/>
        <w:numPr>
          <w:ilvl w:val="0"/>
          <w:numId w:val="0"/>
        </w:numPr>
        <w:ind w:left="170" w:hanging="170"/>
      </w:pPr>
    </w:p>
    <w:p w14:paraId="4E4A8159" w14:textId="22106AB4" w:rsidR="00657283" w:rsidRDefault="00657283" w:rsidP="00657283">
      <w:pPr>
        <w:pStyle w:val="ListBullet"/>
        <w:numPr>
          <w:ilvl w:val="0"/>
          <w:numId w:val="0"/>
        </w:numPr>
        <w:ind w:left="170" w:hanging="170"/>
        <w:rPr>
          <w:b/>
          <w:bCs/>
        </w:rPr>
      </w:pPr>
      <w:r w:rsidRPr="00657283">
        <w:rPr>
          <w:b/>
          <w:bCs/>
        </w:rPr>
        <w:t>Out of hours and immediate</w:t>
      </w:r>
      <w:r w:rsidR="00CB4B04">
        <w:rPr>
          <w:b/>
          <w:bCs/>
        </w:rPr>
        <w:t xml:space="preserve"> support is also available at eheadspace</w:t>
      </w:r>
    </w:p>
    <w:p w14:paraId="6DCDF613" w14:textId="52CEE613" w:rsidR="00D92E7F" w:rsidRDefault="00D92E7F" w:rsidP="00D92E7F">
      <w:pPr>
        <w:pStyle w:val="ListBullet"/>
      </w:pPr>
      <w:r>
        <w:t xml:space="preserve">Anonymous, confidential and free mental health support for young people and their </w:t>
      </w:r>
      <w:r w:rsidR="00AD5929">
        <w:t>families</w:t>
      </w:r>
    </w:p>
    <w:p w14:paraId="254CAAE2" w14:textId="03F60AE6" w:rsidR="00AD5929" w:rsidRDefault="00AD5929" w:rsidP="00D92E7F">
      <w:pPr>
        <w:pStyle w:val="ListBullet"/>
      </w:pPr>
      <w:r>
        <w:t>Available 3.00pm – 10.00pm AEDT everyday</w:t>
      </w:r>
    </w:p>
    <w:p w14:paraId="3136F3B2" w14:textId="3CD27FDB" w:rsidR="00AD5929" w:rsidRDefault="006C0C8E" w:rsidP="00D92E7F">
      <w:pPr>
        <w:pStyle w:val="ListBullet"/>
      </w:pPr>
      <w:r>
        <w:t xml:space="preserve">1800 650 890 or headspace.org.au/online </w:t>
      </w:r>
    </w:p>
    <w:p w14:paraId="4FFCC40B" w14:textId="77777777" w:rsidR="00CB4B04" w:rsidRPr="00CB4B04" w:rsidRDefault="00CB4B04" w:rsidP="00657283">
      <w:pPr>
        <w:pStyle w:val="ListBullet"/>
        <w:numPr>
          <w:ilvl w:val="0"/>
          <w:numId w:val="0"/>
        </w:numPr>
        <w:ind w:left="170" w:hanging="170"/>
      </w:pPr>
    </w:p>
    <w:p w14:paraId="7E2135EA" w14:textId="77777777" w:rsidR="00796504" w:rsidRPr="00796504" w:rsidRDefault="00796504" w:rsidP="00796504">
      <w:pPr>
        <w:pStyle w:val="Tabletext"/>
      </w:pPr>
    </w:p>
    <w:p w14:paraId="3356499C" w14:textId="77777777" w:rsidR="00796504" w:rsidRPr="00796504" w:rsidRDefault="00796504" w:rsidP="00796504">
      <w:pPr>
        <w:pStyle w:val="Tabletext"/>
      </w:pPr>
      <w:r w:rsidRPr="00EF65FB">
        <w:rPr>
          <w:highlight w:val="yellow"/>
        </w:rPr>
        <w:t>Please return the completed referral form to:</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8"/>
      </w:tblGrid>
      <w:tr w:rsidR="00796504" w:rsidRPr="00796504" w14:paraId="3824C385" w14:textId="77777777" w:rsidTr="00BC682D">
        <w:tc>
          <w:tcPr>
            <w:tcW w:w="4961" w:type="dxa"/>
          </w:tcPr>
          <w:p w14:paraId="1052B1F4" w14:textId="7D3EF303" w:rsidR="00796504" w:rsidRPr="00796504" w:rsidRDefault="00796504" w:rsidP="00796504">
            <w:pPr>
              <w:pStyle w:val="Tabletext"/>
            </w:pPr>
            <w:r w:rsidRPr="00796504">
              <w:t xml:space="preserve">headspace </w:t>
            </w:r>
            <w:r w:rsidR="00595A85">
              <w:t>Sale</w:t>
            </w:r>
          </w:p>
        </w:tc>
        <w:tc>
          <w:tcPr>
            <w:tcW w:w="4678" w:type="dxa"/>
          </w:tcPr>
          <w:p w14:paraId="4F818DAB" w14:textId="273AF696" w:rsidR="00796504" w:rsidRPr="00796504" w:rsidRDefault="00796504" w:rsidP="00796504">
            <w:pPr>
              <w:pStyle w:val="Tabletext"/>
            </w:pPr>
            <w:r w:rsidRPr="00796504">
              <w:t xml:space="preserve">Phone: </w:t>
            </w:r>
            <w:r w:rsidR="00414A10">
              <w:t>(</w:t>
            </w:r>
            <w:r w:rsidR="00414A10" w:rsidRPr="00414A10">
              <w:t>03</w:t>
            </w:r>
            <w:r w:rsidR="00414A10">
              <w:t>)</w:t>
            </w:r>
            <w:r w:rsidR="00414A10" w:rsidRPr="00414A10">
              <w:t xml:space="preserve"> 51</w:t>
            </w:r>
            <w:r w:rsidR="005138DE">
              <w:t>84 5000</w:t>
            </w:r>
          </w:p>
        </w:tc>
      </w:tr>
      <w:tr w:rsidR="00796504" w:rsidRPr="00796504" w14:paraId="7C58275D" w14:textId="77777777" w:rsidTr="00BC682D">
        <w:tc>
          <w:tcPr>
            <w:tcW w:w="4961" w:type="dxa"/>
          </w:tcPr>
          <w:p w14:paraId="0219CA10" w14:textId="41955B67" w:rsidR="00BC682D" w:rsidRDefault="00F639F9" w:rsidP="00796504">
            <w:pPr>
              <w:pStyle w:val="Tabletext"/>
            </w:pPr>
            <w:r w:rsidRPr="00F639F9">
              <w:t>PO Box 677</w:t>
            </w:r>
            <w:r w:rsidR="00BC682D">
              <w:tab/>
            </w:r>
            <w:r w:rsidR="00BC682D">
              <w:tab/>
            </w:r>
            <w:r w:rsidR="00BC682D">
              <w:tab/>
            </w:r>
            <w:r w:rsidR="00BC682D">
              <w:tab/>
            </w:r>
            <w:r w:rsidR="00EF65FB">
              <w:t xml:space="preserve"> </w:t>
            </w:r>
            <w:r w:rsidR="00BC682D">
              <w:t>or</w:t>
            </w:r>
          </w:p>
          <w:p w14:paraId="756D9C74" w14:textId="3871677B" w:rsidR="00796504" w:rsidRPr="00796504" w:rsidRDefault="00BC682D" w:rsidP="00796504">
            <w:pPr>
              <w:pStyle w:val="Tabletext"/>
            </w:pPr>
            <w:r w:rsidRPr="00F639F9">
              <w:t>Bairnsdale, V</w:t>
            </w:r>
            <w:r>
              <w:t>ictoria</w:t>
            </w:r>
            <w:r w:rsidRPr="00F639F9">
              <w:t xml:space="preserve"> 3875</w:t>
            </w:r>
          </w:p>
        </w:tc>
        <w:tc>
          <w:tcPr>
            <w:tcW w:w="4678" w:type="dxa"/>
          </w:tcPr>
          <w:p w14:paraId="091817DD" w14:textId="2867E73F" w:rsidR="00796504" w:rsidRPr="00796504" w:rsidRDefault="00796504" w:rsidP="00796504">
            <w:pPr>
              <w:pStyle w:val="Tabletext"/>
            </w:pPr>
            <w:r w:rsidRPr="00796504">
              <w:t xml:space="preserve">Email: </w:t>
            </w:r>
            <w:hyperlink r:id="rId11" w:history="1">
              <w:r w:rsidR="001F7E5F" w:rsidRPr="00CB13DC">
                <w:rPr>
                  <w:rStyle w:val="Hyperlink"/>
                </w:rPr>
                <w:t>referrals@headspacesale.org.au</w:t>
              </w:r>
            </w:hyperlink>
            <w:r w:rsidR="00414A10">
              <w:t xml:space="preserve"> </w:t>
            </w:r>
          </w:p>
        </w:tc>
      </w:tr>
      <w:tr w:rsidR="00BC682D" w:rsidRPr="00796504" w14:paraId="4226A48D" w14:textId="77777777" w:rsidTr="009553A7">
        <w:tc>
          <w:tcPr>
            <w:tcW w:w="9639" w:type="dxa"/>
            <w:gridSpan w:val="2"/>
          </w:tcPr>
          <w:p w14:paraId="7478684E" w14:textId="77777777" w:rsidR="00BC682D" w:rsidRPr="006C375D" w:rsidRDefault="00BC682D" w:rsidP="006C375D">
            <w:pPr>
              <w:pStyle w:val="Tabletext"/>
              <w:rPr>
                <w:lang w:val="en-AU"/>
              </w:rPr>
            </w:pPr>
            <w:r w:rsidRPr="006C375D">
              <w:rPr>
                <w:lang w:val="en-AU"/>
              </w:rPr>
              <w:t xml:space="preserve">Once your email has been received, if we require further information from you, we will make contact, if we do not require information from you, please know that this referral will be triaged and assessed by our clinical team within two working days. If the referral has been accepted we will contact the young person and any other person or service the young person has consented to, to arrange an initial appointment within 2 weeks.  </w:t>
            </w:r>
          </w:p>
          <w:p w14:paraId="40CAE100" w14:textId="77777777" w:rsidR="00BC682D" w:rsidRPr="00796504" w:rsidRDefault="00BC682D" w:rsidP="00796504">
            <w:pPr>
              <w:pStyle w:val="Tabletext"/>
            </w:pPr>
          </w:p>
        </w:tc>
      </w:tr>
    </w:tbl>
    <w:p w14:paraId="553C68AC" w14:textId="77777777" w:rsidR="00796504" w:rsidRPr="00796504" w:rsidRDefault="00796504" w:rsidP="00DE5AF1">
      <w:pPr>
        <w:pStyle w:val="Heading3"/>
      </w:pPr>
      <w:r w:rsidRPr="00796504">
        <w:lastRenderedPageBreak/>
        <w:t>Self-Referral</w:t>
      </w:r>
    </w:p>
    <w:p w14:paraId="09887AE9" w14:textId="05B3233A" w:rsidR="00796504" w:rsidRPr="00796504" w:rsidRDefault="00796504" w:rsidP="00796504">
      <w:pPr>
        <w:pStyle w:val="Tabletext"/>
      </w:pPr>
      <w:r w:rsidRPr="00796504">
        <w:t xml:space="preserve">Young people can refer themselves to headspace </w:t>
      </w:r>
      <w:r w:rsidR="00726926">
        <w:t>Sale</w:t>
      </w:r>
      <w:r w:rsidRPr="00796504">
        <w:t xml:space="preserve">. Young people are encouraged to contact headspace </w:t>
      </w:r>
      <w:r w:rsidR="001F7E5F">
        <w:t>Sale</w:t>
      </w:r>
      <w:r w:rsidRPr="00796504">
        <w:t xml:space="preserve"> directly by either phoning, emailing or walk-in to the centre. </w:t>
      </w:r>
    </w:p>
    <w:p w14:paraId="53DFE9C0" w14:textId="77777777" w:rsidR="00796504" w:rsidRPr="00796504" w:rsidRDefault="00796504" w:rsidP="00796504">
      <w:pPr>
        <w:pStyle w:val="Tabletext"/>
      </w:pPr>
    </w:p>
    <w:p w14:paraId="501751ED" w14:textId="77777777" w:rsidR="00796504" w:rsidRPr="00796504" w:rsidRDefault="00796504" w:rsidP="00DE5AF1">
      <w:pPr>
        <w:pStyle w:val="Heading3"/>
      </w:pPr>
      <w:r w:rsidRPr="00796504">
        <w:t>Family and Friend Referral</w:t>
      </w:r>
    </w:p>
    <w:p w14:paraId="29AECF82" w14:textId="2FD2BF66" w:rsidR="00796504" w:rsidRPr="00796504" w:rsidRDefault="00796504" w:rsidP="00796504">
      <w:pPr>
        <w:pStyle w:val="Tabletext"/>
      </w:pPr>
      <w:r w:rsidRPr="00796504">
        <w:t xml:space="preserve">Family, carers and friends can refer a young person to headspace </w:t>
      </w:r>
      <w:r w:rsidR="001F7E5F">
        <w:t>Sale</w:t>
      </w:r>
      <w:r w:rsidRPr="00796504">
        <w:t>. Please contact headspace</w:t>
      </w:r>
      <w:r w:rsidR="001F7E5F">
        <w:t xml:space="preserve"> Sale</w:t>
      </w:r>
      <w:r w:rsidRPr="00796504">
        <w:t xml:space="preserve"> directly by either phoning, emailing or walk</w:t>
      </w:r>
      <w:r w:rsidR="00605734">
        <w:t xml:space="preserve">ing </w:t>
      </w:r>
      <w:r w:rsidRPr="00796504">
        <w:t>in to the centre.</w:t>
      </w:r>
    </w:p>
    <w:p w14:paraId="70B6E65B" w14:textId="77777777" w:rsidR="00796504" w:rsidRPr="00796504" w:rsidRDefault="00796504" w:rsidP="00796504">
      <w:pPr>
        <w:pStyle w:val="Tabletext"/>
      </w:pPr>
    </w:p>
    <w:tbl>
      <w:tblPr>
        <w:tblStyle w:val="headspaceTable"/>
        <w:tblW w:w="9639" w:type="dxa"/>
        <w:jc w:val="center"/>
        <w:tblLook w:val="04A0" w:firstRow="1" w:lastRow="0" w:firstColumn="1" w:lastColumn="0" w:noHBand="0" w:noVBand="1"/>
      </w:tblPr>
      <w:tblGrid>
        <w:gridCol w:w="2454"/>
        <w:gridCol w:w="7185"/>
      </w:tblGrid>
      <w:tr w:rsidR="00796504" w:rsidRPr="00796504" w14:paraId="0761E00E" w14:textId="77777777" w:rsidTr="00E87949">
        <w:trPr>
          <w:cnfStyle w:val="100000000000" w:firstRow="1" w:lastRow="0" w:firstColumn="0" w:lastColumn="0" w:oddVBand="0" w:evenVBand="0" w:oddHBand="0"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9639" w:type="dxa"/>
            <w:gridSpan w:val="2"/>
          </w:tcPr>
          <w:p w14:paraId="33B02400" w14:textId="560E3A51" w:rsidR="00796504" w:rsidRPr="00796504" w:rsidRDefault="00796504" w:rsidP="00493D51">
            <w:pPr>
              <w:pStyle w:val="Tableheading"/>
            </w:pPr>
            <w:r w:rsidRPr="00796504">
              <w:t>Young Person</w:t>
            </w:r>
            <w:r w:rsidR="00B05618">
              <w:t>’</w:t>
            </w:r>
            <w:r w:rsidRPr="00796504">
              <w:t>s Details</w:t>
            </w:r>
          </w:p>
        </w:tc>
      </w:tr>
      <w:tr w:rsidR="00796504" w:rsidRPr="00796504" w14:paraId="521CE9CD" w14:textId="77777777" w:rsidTr="00E87949">
        <w:trPr>
          <w:trHeight w:hRule="exact" w:val="420"/>
          <w:jc w:val="center"/>
        </w:trPr>
        <w:tc>
          <w:tcPr>
            <w:cnfStyle w:val="001000000000" w:firstRow="0" w:lastRow="0" w:firstColumn="1" w:lastColumn="0" w:oddVBand="0" w:evenVBand="0" w:oddHBand="0" w:evenHBand="0" w:firstRowFirstColumn="0" w:firstRowLastColumn="0" w:lastRowFirstColumn="0" w:lastRowLastColumn="0"/>
            <w:tcW w:w="9639" w:type="dxa"/>
            <w:gridSpan w:val="2"/>
          </w:tcPr>
          <w:p w14:paraId="50DD3A93" w14:textId="162357B4" w:rsidR="00796504" w:rsidRPr="00796504" w:rsidRDefault="00796504" w:rsidP="00E57AC0">
            <w:pPr>
              <w:pStyle w:val="Tabletext"/>
            </w:pPr>
            <w:r w:rsidRPr="00796504">
              <w:t xml:space="preserve">Has the young person consented to this referral?                </w:t>
            </w:r>
            <w:r w:rsidR="00E87949">
              <w:fldChar w:fldCharType="begin">
                <w:ffData>
                  <w:name w:val="Check8"/>
                  <w:enabled/>
                  <w:calcOnExit w:val="0"/>
                  <w:checkBox>
                    <w:sizeAuto/>
                    <w:default w:val="0"/>
                  </w:checkBox>
                </w:ffData>
              </w:fldChar>
            </w:r>
            <w:bookmarkStart w:id="0" w:name="Check8"/>
            <w:r w:rsidR="00E87949">
              <w:instrText xml:space="preserve"> FORMCHECKBOX </w:instrText>
            </w:r>
            <w:r w:rsidR="00E87949">
              <w:fldChar w:fldCharType="separate"/>
            </w:r>
            <w:r w:rsidR="00E87949">
              <w:fldChar w:fldCharType="end"/>
            </w:r>
            <w:bookmarkEnd w:id="0"/>
            <w:r w:rsidRPr="00796504">
              <w:t xml:space="preserve"> Yes                    </w:t>
            </w:r>
            <w:r w:rsidRPr="00796504">
              <w:fldChar w:fldCharType="begin">
                <w:ffData>
                  <w:name w:val="Check9"/>
                  <w:enabled/>
                  <w:calcOnExit w:val="0"/>
                  <w:checkBox>
                    <w:sizeAuto/>
                    <w:default w:val="0"/>
                  </w:checkBox>
                </w:ffData>
              </w:fldChar>
            </w:r>
            <w:bookmarkStart w:id="1" w:name="Check9"/>
            <w:r w:rsidRPr="00796504">
              <w:instrText xml:space="preserve"> FORMCHECKBOX </w:instrText>
            </w:r>
            <w:r w:rsidRPr="00796504">
              <w:fldChar w:fldCharType="separate"/>
            </w:r>
            <w:r w:rsidRPr="00796504">
              <w:fldChar w:fldCharType="end"/>
            </w:r>
            <w:bookmarkEnd w:id="1"/>
            <w:r w:rsidRPr="00796504">
              <w:t xml:space="preserve"> No</w:t>
            </w:r>
          </w:p>
        </w:tc>
      </w:tr>
      <w:tr w:rsidR="00AC0F0F" w:rsidRPr="00796504" w14:paraId="3E853476"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628EF7BA" w14:textId="2FB39499" w:rsidR="00AC0F0F" w:rsidRPr="00796504" w:rsidRDefault="00BA777F" w:rsidP="00E57AC0">
            <w:pPr>
              <w:pStyle w:val="Tabletext"/>
            </w:pPr>
            <w:r>
              <w:t>Legal Name</w:t>
            </w:r>
          </w:p>
        </w:tc>
        <w:tc>
          <w:tcPr>
            <w:tcW w:w="7185" w:type="dxa"/>
          </w:tcPr>
          <w:p w14:paraId="21C2856C" w14:textId="77777777" w:rsidR="00AC0F0F" w:rsidRPr="00796504" w:rsidRDefault="00AC0F0F" w:rsidP="00E57AC0">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5350F243"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3A42337E" w14:textId="7FE13116" w:rsidR="00796504" w:rsidRPr="00796504" w:rsidRDefault="00AC0F0F" w:rsidP="00E57AC0">
            <w:pPr>
              <w:pStyle w:val="Tabletext"/>
            </w:pPr>
            <w:r>
              <w:t>Preferred Name</w:t>
            </w:r>
          </w:p>
        </w:tc>
        <w:tc>
          <w:tcPr>
            <w:tcW w:w="7185" w:type="dxa"/>
          </w:tcPr>
          <w:p w14:paraId="18BE3055" w14:textId="0E284228" w:rsidR="00796504" w:rsidRPr="00796504" w:rsidRDefault="00796504" w:rsidP="00E57AC0">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694895D6"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636AD5D2" w14:textId="459535BA" w:rsidR="00796504" w:rsidRPr="00796504" w:rsidRDefault="00BA777F" w:rsidP="00E57AC0">
            <w:pPr>
              <w:pStyle w:val="Tabletext"/>
            </w:pPr>
            <w:r>
              <w:t>Date of Birth</w:t>
            </w:r>
          </w:p>
        </w:tc>
        <w:tc>
          <w:tcPr>
            <w:tcW w:w="7185" w:type="dxa"/>
          </w:tcPr>
          <w:p w14:paraId="1499BF32" w14:textId="44CAF64B" w:rsidR="00796504" w:rsidRPr="00796504" w:rsidRDefault="00796504" w:rsidP="00E57AC0">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00A9460D"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20A9272F" w14:textId="10530F83" w:rsidR="00796504" w:rsidRPr="00796504" w:rsidRDefault="00BA777F" w:rsidP="00E57AC0">
            <w:pPr>
              <w:pStyle w:val="Tabletext"/>
            </w:pPr>
            <w:r>
              <w:t>Address</w:t>
            </w:r>
          </w:p>
        </w:tc>
        <w:tc>
          <w:tcPr>
            <w:tcW w:w="7185" w:type="dxa"/>
          </w:tcPr>
          <w:p w14:paraId="1450F3E5" w14:textId="2CA6DA62" w:rsidR="00796504" w:rsidRPr="00796504" w:rsidRDefault="00796504" w:rsidP="00E57AC0">
            <w:pPr>
              <w:pStyle w:val="Tabletext"/>
              <w:cnfStyle w:val="000000000000" w:firstRow="0" w:lastRow="0" w:firstColumn="0" w:lastColumn="0" w:oddVBand="0" w:evenVBand="0" w:oddHBand="0" w:evenHBand="0" w:firstRowFirstColumn="0" w:firstRowLastColumn="0" w:lastRowFirstColumn="0" w:lastRowLastColumn="0"/>
            </w:pPr>
          </w:p>
        </w:tc>
      </w:tr>
      <w:tr w:rsidR="00BA777F" w:rsidRPr="00796504" w14:paraId="2CC10CDC"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4F6AB8AE" w14:textId="7EFFEFA9" w:rsidR="00BA777F" w:rsidRDefault="00BA777F" w:rsidP="00E57AC0">
            <w:pPr>
              <w:pStyle w:val="Tabletext"/>
            </w:pPr>
            <w:r w:rsidRPr="00796504">
              <w:t>Phone Number</w:t>
            </w:r>
          </w:p>
        </w:tc>
        <w:tc>
          <w:tcPr>
            <w:tcW w:w="7185" w:type="dxa"/>
          </w:tcPr>
          <w:p w14:paraId="4C3BC9FF" w14:textId="77777777" w:rsidR="00BA777F" w:rsidRPr="00796504" w:rsidRDefault="00BA777F" w:rsidP="00E57AC0">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072EDA46"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78F11A7D" w14:textId="6816FE28" w:rsidR="00796504" w:rsidRPr="00796504" w:rsidRDefault="00BA777F" w:rsidP="00E57AC0">
            <w:pPr>
              <w:pStyle w:val="Tabletext"/>
            </w:pPr>
            <w:r>
              <w:t>Email Address</w:t>
            </w:r>
          </w:p>
        </w:tc>
        <w:tc>
          <w:tcPr>
            <w:tcW w:w="7185" w:type="dxa"/>
          </w:tcPr>
          <w:p w14:paraId="54922F56" w14:textId="3B5DA3B4" w:rsidR="00796504" w:rsidRPr="00796504" w:rsidRDefault="00796504" w:rsidP="00E57AC0">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4A814F96"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2B7875B7" w14:textId="77777777" w:rsidR="00796504" w:rsidRPr="00796504" w:rsidRDefault="00796504" w:rsidP="00E57AC0">
            <w:pPr>
              <w:pStyle w:val="Tabletext"/>
            </w:pPr>
            <w:r w:rsidRPr="00796504">
              <w:t>Gender</w:t>
            </w:r>
          </w:p>
        </w:tc>
        <w:tc>
          <w:tcPr>
            <w:tcW w:w="7185" w:type="dxa"/>
          </w:tcPr>
          <w:p w14:paraId="4748AF7E" w14:textId="7594622E"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r w:rsidRPr="005A588B">
              <w:fldChar w:fldCharType="begin">
                <w:ffData>
                  <w:name w:val="Check10"/>
                  <w:enabled/>
                  <w:calcOnExit w:val="0"/>
                  <w:checkBox>
                    <w:sizeAuto/>
                    <w:default w:val="0"/>
                  </w:checkBox>
                </w:ffData>
              </w:fldChar>
            </w:r>
            <w:bookmarkStart w:id="2" w:name="Check10"/>
            <w:r w:rsidRPr="005A588B">
              <w:instrText xml:space="preserve"> FORMCHECKBOX </w:instrText>
            </w:r>
            <w:r w:rsidRPr="005A588B">
              <w:fldChar w:fldCharType="separate"/>
            </w:r>
            <w:r w:rsidRPr="005A588B">
              <w:fldChar w:fldCharType="end"/>
            </w:r>
            <w:bookmarkEnd w:id="2"/>
            <w:r w:rsidRPr="005A588B">
              <w:t xml:space="preserve"> Female    </w:t>
            </w:r>
            <w:r w:rsidR="00E87949">
              <w:fldChar w:fldCharType="begin">
                <w:ffData>
                  <w:name w:val="Check11"/>
                  <w:enabled/>
                  <w:calcOnExit w:val="0"/>
                  <w:checkBox>
                    <w:sizeAuto/>
                    <w:default w:val="0"/>
                  </w:checkBox>
                </w:ffData>
              </w:fldChar>
            </w:r>
            <w:bookmarkStart w:id="3" w:name="Check11"/>
            <w:r w:rsidR="00E87949">
              <w:instrText xml:space="preserve"> FORMCHECKBOX </w:instrText>
            </w:r>
            <w:r w:rsidR="00E87949">
              <w:fldChar w:fldCharType="separate"/>
            </w:r>
            <w:r w:rsidR="00E87949">
              <w:fldChar w:fldCharType="end"/>
            </w:r>
            <w:bookmarkEnd w:id="3"/>
            <w:r w:rsidRPr="005A588B">
              <w:t xml:space="preserve"> Male     </w:t>
            </w:r>
            <w:r w:rsidRPr="005A588B">
              <w:fldChar w:fldCharType="begin">
                <w:ffData>
                  <w:name w:val="Check12"/>
                  <w:enabled/>
                  <w:calcOnExit w:val="0"/>
                  <w:checkBox>
                    <w:sizeAuto/>
                    <w:default w:val="0"/>
                  </w:checkBox>
                </w:ffData>
              </w:fldChar>
            </w:r>
            <w:r w:rsidRPr="005A588B">
              <w:instrText xml:space="preserve"> FORMCHECKBOX </w:instrText>
            </w:r>
            <w:r w:rsidRPr="005A588B">
              <w:fldChar w:fldCharType="separate"/>
            </w:r>
            <w:r w:rsidRPr="005A588B">
              <w:fldChar w:fldCharType="end"/>
            </w:r>
            <w:r w:rsidRPr="005A588B">
              <w:t xml:space="preserve"> Transgender  </w:t>
            </w:r>
            <w:r w:rsidRPr="005A588B">
              <w:fldChar w:fldCharType="begin">
                <w:ffData>
                  <w:name w:val="Check12"/>
                  <w:enabled/>
                  <w:calcOnExit w:val="0"/>
                  <w:checkBox>
                    <w:sizeAuto/>
                    <w:default w:val="0"/>
                  </w:checkBox>
                </w:ffData>
              </w:fldChar>
            </w:r>
            <w:r w:rsidRPr="005A588B">
              <w:instrText xml:space="preserve"> FORMCHECKBOX </w:instrText>
            </w:r>
            <w:r w:rsidRPr="005A588B">
              <w:fldChar w:fldCharType="separate"/>
            </w:r>
            <w:r w:rsidRPr="005A588B">
              <w:fldChar w:fldCharType="end"/>
            </w:r>
            <w:r w:rsidRPr="005A588B">
              <w:t xml:space="preserve">  Other:</w:t>
            </w:r>
          </w:p>
        </w:tc>
      </w:tr>
      <w:tr w:rsidR="00796504" w:rsidRPr="00796504" w14:paraId="22657F4E"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5DD70D06" w14:textId="77777777" w:rsidR="00796504" w:rsidRPr="00796504" w:rsidRDefault="00796504" w:rsidP="00E57AC0">
            <w:pPr>
              <w:pStyle w:val="Tabletext"/>
            </w:pPr>
            <w:r w:rsidRPr="00796504">
              <w:t>Cultural Identity</w:t>
            </w:r>
          </w:p>
        </w:tc>
        <w:tc>
          <w:tcPr>
            <w:tcW w:w="7185" w:type="dxa"/>
          </w:tcPr>
          <w:p w14:paraId="1E1B8FB9" w14:textId="22FC0A31" w:rsidR="00EB664B"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r w:rsidRPr="005A588B">
              <w:fldChar w:fldCharType="begin">
                <w:ffData>
                  <w:name w:val="Check13"/>
                  <w:enabled/>
                  <w:calcOnExit w:val="0"/>
                  <w:checkBox>
                    <w:sizeAuto/>
                    <w:default w:val="0"/>
                  </w:checkBox>
                </w:ffData>
              </w:fldChar>
            </w:r>
            <w:bookmarkStart w:id="4" w:name="Check13"/>
            <w:r w:rsidRPr="005A588B">
              <w:instrText xml:space="preserve"> FORMCHECKBOX </w:instrText>
            </w:r>
            <w:r w:rsidRPr="005A588B">
              <w:fldChar w:fldCharType="separate"/>
            </w:r>
            <w:r w:rsidRPr="005A588B">
              <w:fldChar w:fldCharType="end"/>
            </w:r>
            <w:bookmarkEnd w:id="4"/>
            <w:r w:rsidRPr="005A588B">
              <w:t xml:space="preserve"> Aboriginal or Torres Strait Islander     </w:t>
            </w:r>
          </w:p>
        </w:tc>
      </w:tr>
      <w:tr w:rsidR="00207A78" w:rsidRPr="00796504" w14:paraId="1E07253F" w14:textId="77777777" w:rsidTr="00BC682D">
        <w:trPr>
          <w:trHeight w:hRule="exact" w:val="680"/>
          <w:jc w:val="center"/>
        </w:trPr>
        <w:tc>
          <w:tcPr>
            <w:cnfStyle w:val="001000000000" w:firstRow="0" w:lastRow="0" w:firstColumn="1" w:lastColumn="0" w:oddVBand="0" w:evenVBand="0" w:oddHBand="0" w:evenHBand="0" w:firstRowFirstColumn="0" w:firstRowLastColumn="0" w:lastRowFirstColumn="0" w:lastRowLastColumn="0"/>
            <w:tcW w:w="2454" w:type="dxa"/>
          </w:tcPr>
          <w:p w14:paraId="3B879FBF" w14:textId="77777777" w:rsidR="00207A78" w:rsidRPr="00796504" w:rsidRDefault="00207A78" w:rsidP="00E57AC0">
            <w:pPr>
              <w:pStyle w:val="Tabletext"/>
            </w:pPr>
          </w:p>
        </w:tc>
        <w:tc>
          <w:tcPr>
            <w:tcW w:w="7185" w:type="dxa"/>
          </w:tcPr>
          <w:p w14:paraId="5D082F30" w14:textId="685014D3" w:rsidR="00207A78" w:rsidRPr="00E87949" w:rsidRDefault="006613C3" w:rsidP="005A588B">
            <w:pPr>
              <w:pStyle w:val="Tabletext"/>
              <w:cnfStyle w:val="000000000000" w:firstRow="0" w:lastRow="0" w:firstColumn="0" w:lastColumn="0" w:oddVBand="0" w:evenVBand="0" w:oddHBand="0" w:evenHBand="0" w:firstRowFirstColumn="0" w:firstRowLastColumn="0" w:lastRowFirstColumn="0" w:lastRowLastColumn="0"/>
            </w:pPr>
            <w:r w:rsidRPr="00E87949">
              <w:t xml:space="preserve">Would </w:t>
            </w:r>
            <w:r w:rsidR="007F4925">
              <w:t xml:space="preserve">the YP like their </w:t>
            </w:r>
            <w:r w:rsidRPr="00E87949">
              <w:t xml:space="preserve">first appt to be with our </w:t>
            </w:r>
            <w:r w:rsidR="004958C8">
              <w:t>F</w:t>
            </w:r>
            <w:r w:rsidRPr="00E87949">
              <w:t xml:space="preserve">irst </w:t>
            </w:r>
            <w:r w:rsidR="004958C8">
              <w:t>N</w:t>
            </w:r>
            <w:r w:rsidRPr="00E87949">
              <w:t xml:space="preserve">ations </w:t>
            </w:r>
            <w:r w:rsidR="004958C8">
              <w:t>S</w:t>
            </w:r>
            <w:r w:rsidR="00E865C4" w:rsidRPr="00E87949">
              <w:t xml:space="preserve">ocial </w:t>
            </w:r>
            <w:r w:rsidR="004958C8">
              <w:t>E</w:t>
            </w:r>
            <w:r w:rsidR="00E865C4" w:rsidRPr="00E87949">
              <w:t xml:space="preserve">motional </w:t>
            </w:r>
            <w:r w:rsidR="004958C8">
              <w:t>W</w:t>
            </w:r>
            <w:r w:rsidR="00E865C4" w:rsidRPr="00E87949">
              <w:t>ellbeing worker</w:t>
            </w:r>
            <w:r w:rsidR="00F46B6B">
              <w:t>?</w:t>
            </w:r>
            <w:r w:rsidR="00E87949" w:rsidRPr="00E87949">
              <w:t xml:space="preserve"> </w:t>
            </w:r>
            <w:r w:rsidR="00E87949" w:rsidRPr="00E87949">
              <w:tab/>
            </w:r>
            <w:r w:rsidR="00E87949" w:rsidRPr="00E87949">
              <w:tab/>
            </w:r>
            <w:r w:rsidR="00E87949" w:rsidRPr="00E87949">
              <w:tab/>
            </w:r>
            <w:r w:rsidR="00BC682D">
              <w:tab/>
            </w:r>
            <w:r w:rsidR="00E87949" w:rsidRPr="00E87949">
              <w:fldChar w:fldCharType="begin">
                <w:ffData>
                  <w:name w:val="Check8"/>
                  <w:enabled/>
                  <w:calcOnExit w:val="0"/>
                  <w:checkBox>
                    <w:sizeAuto/>
                    <w:default w:val="0"/>
                  </w:checkBox>
                </w:ffData>
              </w:fldChar>
            </w:r>
            <w:r w:rsidR="00E87949" w:rsidRPr="00E87949">
              <w:instrText xml:space="preserve"> FORMCHECKBOX </w:instrText>
            </w:r>
            <w:r w:rsidR="00E87949" w:rsidRPr="00E87949">
              <w:fldChar w:fldCharType="separate"/>
            </w:r>
            <w:r w:rsidR="00E87949" w:rsidRPr="00E87949">
              <w:fldChar w:fldCharType="end"/>
            </w:r>
            <w:r w:rsidR="00E87949" w:rsidRPr="00E87949">
              <w:t xml:space="preserve"> Yes                     </w:t>
            </w:r>
            <w:r w:rsidR="00E87949" w:rsidRPr="00E87949">
              <w:fldChar w:fldCharType="begin">
                <w:ffData>
                  <w:name w:val="Check9"/>
                  <w:enabled/>
                  <w:calcOnExit w:val="0"/>
                  <w:checkBox>
                    <w:sizeAuto/>
                    <w:default w:val="0"/>
                  </w:checkBox>
                </w:ffData>
              </w:fldChar>
            </w:r>
            <w:r w:rsidR="00E87949" w:rsidRPr="00E87949">
              <w:instrText xml:space="preserve"> FORMCHECKBOX </w:instrText>
            </w:r>
            <w:r w:rsidR="00E87949" w:rsidRPr="00E87949">
              <w:fldChar w:fldCharType="separate"/>
            </w:r>
            <w:r w:rsidR="00E87949" w:rsidRPr="00E87949">
              <w:fldChar w:fldCharType="end"/>
            </w:r>
            <w:r w:rsidR="00E87949" w:rsidRPr="00E87949">
              <w:t xml:space="preserve"> No</w:t>
            </w:r>
          </w:p>
        </w:tc>
      </w:tr>
      <w:tr w:rsidR="008B1FA4" w:rsidRPr="00796504" w14:paraId="75ECFF18"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vAlign w:val="center"/>
          </w:tcPr>
          <w:p w14:paraId="2E06468C" w14:textId="77777777" w:rsidR="008B1FA4" w:rsidRPr="00796504" w:rsidRDefault="008B1FA4" w:rsidP="00E57AC0">
            <w:pPr>
              <w:pStyle w:val="Tabletext"/>
            </w:pPr>
          </w:p>
        </w:tc>
        <w:tc>
          <w:tcPr>
            <w:tcW w:w="7185" w:type="dxa"/>
            <w:vAlign w:val="center"/>
          </w:tcPr>
          <w:p w14:paraId="41CD240E" w14:textId="3BE15212" w:rsidR="008A429A" w:rsidRPr="00E87949" w:rsidRDefault="008A429A" w:rsidP="00C73E97">
            <w:pPr>
              <w:pStyle w:val="ListBullet"/>
              <w:numPr>
                <w:ilvl w:val="0"/>
                <w:numId w:val="0"/>
              </w:numPr>
              <w:spacing w:after="0"/>
              <w:ind w:left="419"/>
              <w:cnfStyle w:val="000000000000" w:firstRow="0" w:lastRow="0" w:firstColumn="0" w:lastColumn="0" w:oddVBand="0" w:evenVBand="0" w:oddHBand="0" w:evenHBand="0" w:firstRowFirstColumn="0" w:firstRowLastColumn="0" w:lastRowFirstColumn="0" w:lastRowLastColumn="0"/>
            </w:pPr>
            <w:r w:rsidRPr="00E87949">
              <w:t>Culturally</w:t>
            </w:r>
            <w:r w:rsidR="0079207E">
              <w:t xml:space="preserve"> &amp; </w:t>
            </w:r>
            <w:r w:rsidRPr="00E87949">
              <w:t>ling</w:t>
            </w:r>
            <w:r w:rsidR="0079207E">
              <w:t>uistically</w:t>
            </w:r>
            <w:r w:rsidRPr="00E87949">
              <w:t xml:space="preserve"> divers</w:t>
            </w:r>
            <w:r w:rsidR="0079207E">
              <w:t>e</w:t>
            </w:r>
            <w:r w:rsidR="0056092A" w:rsidRPr="00E87949">
              <w:t xml:space="preserve"> </w:t>
            </w:r>
            <w:r w:rsidR="0079207E">
              <w:t xml:space="preserve">      </w:t>
            </w:r>
            <w:r w:rsidR="00E87949" w:rsidRPr="00E87949">
              <w:tab/>
            </w:r>
            <w:r w:rsidR="00E87949" w:rsidRPr="00E87949">
              <w:fldChar w:fldCharType="begin">
                <w:ffData>
                  <w:name w:val="Check8"/>
                  <w:enabled/>
                  <w:calcOnExit w:val="0"/>
                  <w:checkBox>
                    <w:sizeAuto/>
                    <w:default w:val="0"/>
                  </w:checkBox>
                </w:ffData>
              </w:fldChar>
            </w:r>
            <w:r w:rsidR="00E87949" w:rsidRPr="00E87949">
              <w:instrText xml:space="preserve"> FORMCHECKBOX </w:instrText>
            </w:r>
            <w:r w:rsidR="00E87949" w:rsidRPr="00E87949">
              <w:fldChar w:fldCharType="separate"/>
            </w:r>
            <w:r w:rsidR="00E87949" w:rsidRPr="00E87949">
              <w:fldChar w:fldCharType="end"/>
            </w:r>
            <w:r w:rsidR="00E87949" w:rsidRPr="00E87949">
              <w:t xml:space="preserve"> Yes                    </w:t>
            </w:r>
            <w:r w:rsidR="00E87949" w:rsidRPr="00E87949">
              <w:fldChar w:fldCharType="begin">
                <w:ffData>
                  <w:name w:val="Check9"/>
                  <w:enabled/>
                  <w:calcOnExit w:val="0"/>
                  <w:checkBox>
                    <w:sizeAuto/>
                    <w:default w:val="0"/>
                  </w:checkBox>
                </w:ffData>
              </w:fldChar>
            </w:r>
            <w:r w:rsidR="00E87949" w:rsidRPr="00E87949">
              <w:instrText xml:space="preserve"> FORMCHECKBOX </w:instrText>
            </w:r>
            <w:r w:rsidR="00E87949" w:rsidRPr="00E87949">
              <w:fldChar w:fldCharType="separate"/>
            </w:r>
            <w:r w:rsidR="00E87949" w:rsidRPr="00E87949">
              <w:fldChar w:fldCharType="end"/>
            </w:r>
            <w:r w:rsidR="00E87949" w:rsidRPr="00E87949">
              <w:t xml:space="preserve"> No</w:t>
            </w:r>
          </w:p>
        </w:tc>
      </w:tr>
      <w:tr w:rsidR="0056092A" w:rsidRPr="00796504" w14:paraId="5B0F6FE7"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vAlign w:val="center"/>
          </w:tcPr>
          <w:p w14:paraId="05F1CE33" w14:textId="77777777" w:rsidR="0056092A" w:rsidRPr="00796504" w:rsidRDefault="0056092A" w:rsidP="00E57AC0">
            <w:pPr>
              <w:pStyle w:val="Tabletext"/>
            </w:pPr>
          </w:p>
        </w:tc>
        <w:tc>
          <w:tcPr>
            <w:tcW w:w="7185" w:type="dxa"/>
            <w:vAlign w:val="center"/>
          </w:tcPr>
          <w:p w14:paraId="28803F77" w14:textId="55B33EA3" w:rsidR="006E6828" w:rsidRPr="00E87949" w:rsidRDefault="0056092A" w:rsidP="00C73E97">
            <w:pPr>
              <w:pStyle w:val="ListBullet"/>
              <w:numPr>
                <w:ilvl w:val="0"/>
                <w:numId w:val="0"/>
              </w:numPr>
              <w:spacing w:after="0"/>
              <w:ind w:left="419"/>
              <w:cnfStyle w:val="000000000000" w:firstRow="0" w:lastRow="0" w:firstColumn="0" w:lastColumn="0" w:oddVBand="0" w:evenVBand="0" w:oddHBand="0" w:evenHBand="0" w:firstRowFirstColumn="0" w:firstRowLastColumn="0" w:lastRowFirstColumn="0" w:lastRowLastColumn="0"/>
            </w:pPr>
            <w:r w:rsidRPr="00E87949">
              <w:t>Do</w:t>
            </w:r>
            <w:r w:rsidR="00A8524D">
              <w:t>es the YP</w:t>
            </w:r>
            <w:r w:rsidRPr="00E87949">
              <w:t xml:space="preserve"> require an interpreter</w:t>
            </w:r>
            <w:r w:rsidR="00A8524D">
              <w:t>?</w:t>
            </w:r>
            <w:r w:rsidR="0079207E">
              <w:t xml:space="preserve">           </w:t>
            </w:r>
            <w:r w:rsidR="00E87949" w:rsidRPr="00E87949">
              <w:tab/>
            </w:r>
            <w:r w:rsidR="00E87949" w:rsidRPr="00E87949">
              <w:fldChar w:fldCharType="begin">
                <w:ffData>
                  <w:name w:val="Check8"/>
                  <w:enabled/>
                  <w:calcOnExit w:val="0"/>
                  <w:checkBox>
                    <w:sizeAuto/>
                    <w:default w:val="0"/>
                  </w:checkBox>
                </w:ffData>
              </w:fldChar>
            </w:r>
            <w:r w:rsidR="00E87949" w:rsidRPr="00E87949">
              <w:instrText xml:space="preserve"> FORMCHECKBOX </w:instrText>
            </w:r>
            <w:r w:rsidR="00E87949" w:rsidRPr="00E87949">
              <w:fldChar w:fldCharType="separate"/>
            </w:r>
            <w:r w:rsidR="00E87949" w:rsidRPr="00E87949">
              <w:fldChar w:fldCharType="end"/>
            </w:r>
            <w:r w:rsidR="00E87949" w:rsidRPr="00E87949">
              <w:t xml:space="preserve"> Yes                    </w:t>
            </w:r>
            <w:r w:rsidR="00E87949" w:rsidRPr="00E87949">
              <w:fldChar w:fldCharType="begin">
                <w:ffData>
                  <w:name w:val="Check9"/>
                  <w:enabled/>
                  <w:calcOnExit w:val="0"/>
                  <w:checkBox>
                    <w:sizeAuto/>
                    <w:default w:val="0"/>
                  </w:checkBox>
                </w:ffData>
              </w:fldChar>
            </w:r>
            <w:r w:rsidR="00E87949" w:rsidRPr="00E87949">
              <w:instrText xml:space="preserve"> FORMCHECKBOX </w:instrText>
            </w:r>
            <w:r w:rsidR="00E87949" w:rsidRPr="00E87949">
              <w:fldChar w:fldCharType="separate"/>
            </w:r>
            <w:r w:rsidR="00E87949" w:rsidRPr="00E87949">
              <w:fldChar w:fldCharType="end"/>
            </w:r>
            <w:r w:rsidR="00E87949" w:rsidRPr="00E87949">
              <w:t xml:space="preserve"> No</w:t>
            </w:r>
          </w:p>
        </w:tc>
      </w:tr>
      <w:tr w:rsidR="006E6828" w:rsidRPr="00796504" w14:paraId="6BC0717B"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vAlign w:val="center"/>
          </w:tcPr>
          <w:p w14:paraId="6FB3C34A" w14:textId="77777777" w:rsidR="006E6828" w:rsidRPr="00796504" w:rsidRDefault="006E6828" w:rsidP="00E57AC0">
            <w:pPr>
              <w:pStyle w:val="Tabletext"/>
            </w:pPr>
          </w:p>
        </w:tc>
        <w:tc>
          <w:tcPr>
            <w:tcW w:w="7185" w:type="dxa"/>
            <w:vAlign w:val="center"/>
          </w:tcPr>
          <w:p w14:paraId="5E57DCDA" w14:textId="6296AD62" w:rsidR="007556FB" w:rsidRDefault="006E6828" w:rsidP="00C73E97">
            <w:pPr>
              <w:pStyle w:val="ListBullet"/>
              <w:numPr>
                <w:ilvl w:val="0"/>
                <w:numId w:val="0"/>
              </w:numPr>
              <w:tabs>
                <w:tab w:val="left" w:leader="underscore" w:pos="5670"/>
              </w:tabs>
              <w:spacing w:after="0"/>
              <w:ind w:left="419"/>
              <w:cnfStyle w:val="000000000000" w:firstRow="0" w:lastRow="0" w:firstColumn="0" w:lastColumn="0" w:oddVBand="0" w:evenVBand="0" w:oddHBand="0" w:evenHBand="0" w:firstRowFirstColumn="0" w:firstRowLastColumn="0" w:lastRowFirstColumn="0" w:lastRowLastColumn="0"/>
            </w:pPr>
            <w:r>
              <w:t>I</w:t>
            </w:r>
            <w:r w:rsidR="00A8524D">
              <w:t>f</w:t>
            </w:r>
            <w:r>
              <w:t xml:space="preserve"> yes, what language?</w:t>
            </w:r>
            <w:r w:rsidR="00E87949">
              <w:t xml:space="preserve"> </w:t>
            </w:r>
            <w:r w:rsidR="00E87949">
              <w:tab/>
            </w:r>
          </w:p>
        </w:tc>
      </w:tr>
      <w:tr w:rsidR="007556FB" w:rsidRPr="00796504" w14:paraId="42FC5390"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49E44676" w14:textId="3F94FA15" w:rsidR="007556FB" w:rsidRPr="00796504" w:rsidRDefault="007556FB" w:rsidP="00E57AC0">
            <w:pPr>
              <w:pStyle w:val="Tabletext"/>
            </w:pPr>
            <w:r>
              <w:t>Other Supports</w:t>
            </w:r>
          </w:p>
        </w:tc>
        <w:tc>
          <w:tcPr>
            <w:tcW w:w="7185" w:type="dxa"/>
          </w:tcPr>
          <w:p w14:paraId="648BBFB7" w14:textId="395741E5" w:rsidR="007556FB" w:rsidRDefault="009819CA" w:rsidP="00C73E97">
            <w:pPr>
              <w:pStyle w:val="ListBullet"/>
              <w:numPr>
                <w:ilvl w:val="0"/>
                <w:numId w:val="0"/>
              </w:numPr>
              <w:ind w:left="419"/>
              <w:cnfStyle w:val="000000000000" w:firstRow="0" w:lastRow="0" w:firstColumn="0" w:lastColumn="0" w:oddVBand="0" w:evenVBand="0" w:oddHBand="0" w:evenHBand="0" w:firstRowFirstColumn="0" w:firstRowLastColumn="0" w:lastRowFirstColumn="0" w:lastRowLastColumn="0"/>
            </w:pPr>
            <w:r>
              <w:t xml:space="preserve">Requires assistance with reading or writing </w:t>
            </w:r>
            <w:r w:rsidR="00E87949">
              <w:fldChar w:fldCharType="begin">
                <w:ffData>
                  <w:name w:val="Check8"/>
                  <w:enabled/>
                  <w:calcOnExit w:val="0"/>
                  <w:checkBox>
                    <w:sizeAuto/>
                    <w:default w:val="0"/>
                  </w:checkBox>
                </w:ffData>
              </w:fldChar>
            </w:r>
            <w:r w:rsidR="00E87949">
              <w:instrText xml:space="preserve"> FORMCHECKBOX </w:instrText>
            </w:r>
            <w:r w:rsidR="00E87949">
              <w:fldChar w:fldCharType="separate"/>
            </w:r>
            <w:r w:rsidR="00E87949">
              <w:fldChar w:fldCharType="end"/>
            </w:r>
            <w:r w:rsidR="00E87949" w:rsidRPr="00796504">
              <w:t xml:space="preserve"> Yes    </w:t>
            </w:r>
            <w:r w:rsidR="00E87949" w:rsidRPr="00796504">
              <w:fldChar w:fldCharType="begin">
                <w:ffData>
                  <w:name w:val="Check9"/>
                  <w:enabled/>
                  <w:calcOnExit w:val="0"/>
                  <w:checkBox>
                    <w:sizeAuto/>
                    <w:default w:val="0"/>
                  </w:checkBox>
                </w:ffData>
              </w:fldChar>
            </w:r>
            <w:r w:rsidR="00E87949" w:rsidRPr="00796504">
              <w:instrText xml:space="preserve"> FORMCHECKBOX </w:instrText>
            </w:r>
            <w:r w:rsidR="00E87949" w:rsidRPr="00796504">
              <w:fldChar w:fldCharType="separate"/>
            </w:r>
            <w:r w:rsidR="00E87949" w:rsidRPr="00796504">
              <w:fldChar w:fldCharType="end"/>
            </w:r>
            <w:r w:rsidR="00E87949" w:rsidRPr="00796504">
              <w:t xml:space="preserve"> No</w:t>
            </w:r>
            <w:r w:rsidR="00E87949">
              <w:t xml:space="preserve">   </w:t>
            </w:r>
            <w:r>
              <w:t xml:space="preserve"> </w:t>
            </w:r>
            <w:r w:rsidR="00E87949" w:rsidRPr="00796504">
              <w:fldChar w:fldCharType="begin">
                <w:ffData>
                  <w:name w:val="Check9"/>
                  <w:enabled/>
                  <w:calcOnExit w:val="0"/>
                  <w:checkBox>
                    <w:sizeAuto/>
                    <w:default w:val="0"/>
                  </w:checkBox>
                </w:ffData>
              </w:fldChar>
            </w:r>
            <w:r w:rsidR="00E87949" w:rsidRPr="00796504">
              <w:instrText xml:space="preserve"> FORMCHECKBOX </w:instrText>
            </w:r>
            <w:r w:rsidR="00E87949" w:rsidRPr="00796504">
              <w:fldChar w:fldCharType="separate"/>
            </w:r>
            <w:r w:rsidR="00E87949" w:rsidRPr="00796504">
              <w:fldChar w:fldCharType="end"/>
            </w:r>
            <w:r w:rsidR="00E87949" w:rsidRPr="00796504">
              <w:t xml:space="preserve"> </w:t>
            </w:r>
            <w:r>
              <w:t>unsure</w:t>
            </w:r>
          </w:p>
          <w:p w14:paraId="4D76AAFE" w14:textId="77777777" w:rsidR="00834960" w:rsidRDefault="00834960" w:rsidP="00BC682D">
            <w:pPr>
              <w:pStyle w:val="ListBullet"/>
              <w:numPr>
                <w:ilvl w:val="0"/>
                <w:numId w:val="22"/>
              </w:numPr>
              <w:ind w:left="419"/>
              <w:cnfStyle w:val="000000000000" w:firstRow="0" w:lastRow="0" w:firstColumn="0" w:lastColumn="0" w:oddVBand="0" w:evenVBand="0" w:oddHBand="0" w:evenHBand="0" w:firstRowFirstColumn="0" w:firstRowLastColumn="0" w:lastRowFirstColumn="0" w:lastRowLastColumn="0"/>
            </w:pPr>
          </w:p>
          <w:p w14:paraId="556FF44F" w14:textId="3BF50C74" w:rsidR="00AD4E58" w:rsidRDefault="00AD4E58" w:rsidP="00BC682D">
            <w:pPr>
              <w:pStyle w:val="ListBullet"/>
              <w:numPr>
                <w:ilvl w:val="0"/>
                <w:numId w:val="0"/>
              </w:numPr>
              <w:ind w:left="419"/>
              <w:cnfStyle w:val="000000000000" w:firstRow="0" w:lastRow="0" w:firstColumn="0" w:lastColumn="0" w:oddVBand="0" w:evenVBand="0" w:oddHBand="0" w:evenHBand="0" w:firstRowFirstColumn="0" w:firstRowLastColumn="0" w:lastRowFirstColumn="0" w:lastRowLastColumn="0"/>
            </w:pPr>
          </w:p>
        </w:tc>
      </w:tr>
      <w:tr w:rsidR="00834960" w:rsidRPr="00796504" w14:paraId="127495CE" w14:textId="77777777" w:rsidTr="00BC682D">
        <w:trPr>
          <w:trHeight w:hRule="exact" w:val="680"/>
          <w:jc w:val="center"/>
        </w:trPr>
        <w:tc>
          <w:tcPr>
            <w:cnfStyle w:val="001000000000" w:firstRow="0" w:lastRow="0" w:firstColumn="1" w:lastColumn="0" w:oddVBand="0" w:evenVBand="0" w:oddHBand="0" w:evenHBand="0" w:firstRowFirstColumn="0" w:firstRowLastColumn="0" w:lastRowFirstColumn="0" w:lastRowLastColumn="0"/>
            <w:tcW w:w="2454" w:type="dxa"/>
          </w:tcPr>
          <w:p w14:paraId="05B70F56" w14:textId="77777777" w:rsidR="00834960" w:rsidRDefault="00834960" w:rsidP="00E57AC0">
            <w:pPr>
              <w:pStyle w:val="Tabletext"/>
            </w:pPr>
          </w:p>
        </w:tc>
        <w:tc>
          <w:tcPr>
            <w:tcW w:w="7185" w:type="dxa"/>
          </w:tcPr>
          <w:p w14:paraId="0B9CA4B4" w14:textId="2675565F" w:rsidR="00E87949" w:rsidRDefault="00804E58" w:rsidP="00C73E97">
            <w:pPr>
              <w:pStyle w:val="ListBullet"/>
              <w:numPr>
                <w:ilvl w:val="0"/>
                <w:numId w:val="0"/>
              </w:numPr>
              <w:ind w:left="419"/>
              <w:cnfStyle w:val="000000000000" w:firstRow="0" w:lastRow="0" w:firstColumn="0" w:lastColumn="0" w:oddVBand="0" w:evenVBand="0" w:oddHBand="0" w:evenHBand="0" w:firstRowFirstColumn="0" w:firstRowLastColumn="0" w:lastRowFirstColumn="0" w:lastRowLastColumn="0"/>
            </w:pPr>
            <w:r>
              <w:t xml:space="preserve">We have male and female </w:t>
            </w:r>
            <w:r w:rsidR="00C8242A">
              <w:t>clinicians. Does the YP have a preference</w:t>
            </w:r>
            <w:r w:rsidR="00894D49">
              <w:t>?</w:t>
            </w:r>
            <w:r w:rsidR="00C8242A">
              <w:t xml:space="preserve"> </w:t>
            </w:r>
          </w:p>
          <w:p w14:paraId="5AD40299" w14:textId="4917BC7B" w:rsidR="00834960" w:rsidRDefault="00E87949" w:rsidP="00BC682D">
            <w:pPr>
              <w:pStyle w:val="ListBullet"/>
              <w:numPr>
                <w:ilvl w:val="0"/>
                <w:numId w:val="0"/>
              </w:numPr>
              <w:ind w:left="419"/>
              <w:cnfStyle w:val="000000000000" w:firstRow="0" w:lastRow="0" w:firstColumn="0" w:lastColumn="0" w:oddVBand="0" w:evenVBand="0" w:oddHBand="0" w:evenHBand="0" w:firstRowFirstColumn="0" w:firstRowLastColumn="0" w:lastRowFirstColumn="0" w:lastRowLastColumn="0"/>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796504">
              <w:t xml:space="preserve"> </w:t>
            </w:r>
            <w:r>
              <w:t>Female</w:t>
            </w:r>
            <w:r w:rsidRPr="00796504">
              <w:t xml:space="preserve">  </w:t>
            </w:r>
            <w:r>
              <w:t xml:space="preserve">  </w:t>
            </w:r>
            <w:r w:rsidRPr="00796504">
              <w:t xml:space="preserve"> </w:t>
            </w:r>
            <w:r>
              <w:t xml:space="preserve">  </w:t>
            </w:r>
            <w:r w:rsidRPr="00796504">
              <w:t xml:space="preserve"> </w:t>
            </w:r>
            <w:r w:rsidRPr="00796504">
              <w:fldChar w:fldCharType="begin">
                <w:ffData>
                  <w:name w:val="Check9"/>
                  <w:enabled/>
                  <w:calcOnExit w:val="0"/>
                  <w:checkBox>
                    <w:sizeAuto/>
                    <w:default w:val="0"/>
                  </w:checkBox>
                </w:ffData>
              </w:fldChar>
            </w:r>
            <w:r w:rsidRPr="00796504">
              <w:instrText xml:space="preserve"> FORMCHECKBOX </w:instrText>
            </w:r>
            <w:r w:rsidRPr="00796504">
              <w:fldChar w:fldCharType="separate"/>
            </w:r>
            <w:r w:rsidRPr="00796504">
              <w:fldChar w:fldCharType="end"/>
            </w:r>
            <w:r w:rsidRPr="00796504">
              <w:t xml:space="preserve"> </w:t>
            </w:r>
            <w:r>
              <w:t xml:space="preserve">Male         </w:t>
            </w:r>
            <w:r w:rsidRPr="00796504">
              <w:fldChar w:fldCharType="begin">
                <w:ffData>
                  <w:name w:val="Check9"/>
                  <w:enabled/>
                  <w:calcOnExit w:val="0"/>
                  <w:checkBox>
                    <w:sizeAuto/>
                    <w:default w:val="0"/>
                  </w:checkBox>
                </w:ffData>
              </w:fldChar>
            </w:r>
            <w:r w:rsidRPr="00796504">
              <w:instrText xml:space="preserve"> FORMCHECKBOX </w:instrText>
            </w:r>
            <w:r w:rsidRPr="00796504">
              <w:fldChar w:fldCharType="separate"/>
            </w:r>
            <w:r w:rsidRPr="00796504">
              <w:fldChar w:fldCharType="end"/>
            </w:r>
            <w:r>
              <w:t xml:space="preserve"> No preference</w:t>
            </w:r>
          </w:p>
        </w:tc>
      </w:tr>
      <w:tr w:rsidR="00727CBE" w:rsidRPr="00796504" w14:paraId="2BCD595A" w14:textId="77777777" w:rsidTr="00BC682D">
        <w:trPr>
          <w:trHeight w:hRule="exact" w:val="1246"/>
          <w:jc w:val="center"/>
        </w:trPr>
        <w:tc>
          <w:tcPr>
            <w:cnfStyle w:val="001000000000" w:firstRow="0" w:lastRow="0" w:firstColumn="1" w:lastColumn="0" w:oddVBand="0" w:evenVBand="0" w:oddHBand="0" w:evenHBand="0" w:firstRowFirstColumn="0" w:firstRowLastColumn="0" w:lastRowFirstColumn="0" w:lastRowLastColumn="0"/>
            <w:tcW w:w="2454" w:type="dxa"/>
          </w:tcPr>
          <w:p w14:paraId="47EFC2CD" w14:textId="77777777" w:rsidR="00727CBE" w:rsidRDefault="00727CBE" w:rsidP="00E57AC0">
            <w:pPr>
              <w:pStyle w:val="Tabletext"/>
            </w:pPr>
          </w:p>
        </w:tc>
        <w:tc>
          <w:tcPr>
            <w:tcW w:w="7185" w:type="dxa"/>
          </w:tcPr>
          <w:p w14:paraId="09903111" w14:textId="217DE960" w:rsidR="00BC682D" w:rsidRDefault="00727CBE" w:rsidP="00C73E97">
            <w:pPr>
              <w:pStyle w:val="ListBullet"/>
              <w:numPr>
                <w:ilvl w:val="0"/>
                <w:numId w:val="0"/>
              </w:numPr>
              <w:tabs>
                <w:tab w:val="left" w:leader="underscore" w:pos="6656"/>
              </w:tabs>
              <w:ind w:left="419"/>
              <w:cnfStyle w:val="000000000000" w:firstRow="0" w:lastRow="0" w:firstColumn="0" w:lastColumn="0" w:oddVBand="0" w:evenVBand="0" w:oddHBand="0" w:evenHBand="0" w:firstRowFirstColumn="0" w:firstRowLastColumn="0" w:lastRowFirstColumn="0" w:lastRowLastColumn="0"/>
            </w:pPr>
            <w:r>
              <w:t>Are there any</w:t>
            </w:r>
            <w:r w:rsidR="00D64673">
              <w:t xml:space="preserve"> </w:t>
            </w:r>
            <w:r w:rsidR="003C2303">
              <w:t>relevant</w:t>
            </w:r>
            <w:r>
              <w:t xml:space="preserve"> medical</w:t>
            </w:r>
            <w:r w:rsidR="003C2303">
              <w:t xml:space="preserve"> conditions that require </w:t>
            </w:r>
            <w:r w:rsidR="00E760EE">
              <w:t xml:space="preserve">an </w:t>
            </w:r>
            <w:r w:rsidR="003C2303">
              <w:t>emergency management plan</w:t>
            </w:r>
            <w:r w:rsidR="00894D49">
              <w:t>?</w:t>
            </w:r>
            <w:r>
              <w:t xml:space="preserve"> </w:t>
            </w:r>
            <w:r w:rsidR="00894D49">
              <w:t xml:space="preserve"> </w:t>
            </w:r>
            <w:r w:rsidR="00331DCC">
              <w:t xml:space="preserve"> </w:t>
            </w:r>
            <w:r w:rsidR="00E87949">
              <w:fldChar w:fldCharType="begin">
                <w:ffData>
                  <w:name w:val="Check8"/>
                  <w:enabled/>
                  <w:calcOnExit w:val="0"/>
                  <w:checkBox>
                    <w:sizeAuto/>
                    <w:default w:val="0"/>
                  </w:checkBox>
                </w:ffData>
              </w:fldChar>
            </w:r>
            <w:r w:rsidR="00E87949">
              <w:instrText xml:space="preserve"> FORMCHECKBOX </w:instrText>
            </w:r>
            <w:r w:rsidR="00E87949">
              <w:fldChar w:fldCharType="separate"/>
            </w:r>
            <w:r w:rsidR="00E87949">
              <w:fldChar w:fldCharType="end"/>
            </w:r>
            <w:r w:rsidR="00E87949" w:rsidRPr="00796504">
              <w:t xml:space="preserve"> Yes    </w:t>
            </w:r>
            <w:r w:rsidR="00E87949" w:rsidRPr="00796504">
              <w:fldChar w:fldCharType="begin">
                <w:ffData>
                  <w:name w:val="Check9"/>
                  <w:enabled/>
                  <w:calcOnExit w:val="0"/>
                  <w:checkBox>
                    <w:sizeAuto/>
                    <w:default w:val="0"/>
                  </w:checkBox>
                </w:ffData>
              </w:fldChar>
            </w:r>
            <w:r w:rsidR="00E87949" w:rsidRPr="00796504">
              <w:instrText xml:space="preserve"> FORMCHECKBOX </w:instrText>
            </w:r>
            <w:r w:rsidR="00E87949" w:rsidRPr="00796504">
              <w:fldChar w:fldCharType="separate"/>
            </w:r>
            <w:r w:rsidR="00E87949" w:rsidRPr="00796504">
              <w:fldChar w:fldCharType="end"/>
            </w:r>
            <w:r w:rsidR="00E87949" w:rsidRPr="00796504">
              <w:t xml:space="preserve"> No</w:t>
            </w:r>
            <w:r w:rsidR="00E87949">
              <w:t xml:space="preserve"> if </w:t>
            </w:r>
            <w:r w:rsidR="00E87949" w:rsidRPr="00331DCC">
              <w:rPr>
                <w:b/>
                <w:bCs/>
              </w:rPr>
              <w:t>yes</w:t>
            </w:r>
            <w:r w:rsidR="00E87949">
              <w:t xml:space="preserve"> please provide details     </w:t>
            </w:r>
          </w:p>
          <w:p w14:paraId="541103D8" w14:textId="6E43B5DA" w:rsidR="00E87949" w:rsidRDefault="00E87949" w:rsidP="00BC682D">
            <w:pPr>
              <w:pStyle w:val="ListBullet"/>
              <w:numPr>
                <w:ilvl w:val="0"/>
                <w:numId w:val="0"/>
              </w:numPr>
              <w:tabs>
                <w:tab w:val="left" w:leader="underscore" w:pos="6656"/>
              </w:tabs>
              <w:ind w:left="419"/>
              <w:cnfStyle w:val="000000000000" w:firstRow="0" w:lastRow="0" w:firstColumn="0" w:lastColumn="0" w:oddVBand="0" w:evenVBand="0" w:oddHBand="0" w:evenHBand="0" w:firstRowFirstColumn="0" w:firstRowLastColumn="0" w:lastRowFirstColumn="0" w:lastRowLastColumn="0"/>
            </w:pPr>
            <w:r>
              <w:br/>
            </w:r>
            <w:r w:rsidR="00331DCC">
              <w:tab/>
            </w:r>
          </w:p>
        </w:tc>
      </w:tr>
      <w:tr w:rsidR="0030010F" w:rsidRPr="00796504" w14:paraId="21ECE5CC" w14:textId="77777777" w:rsidTr="00BC682D">
        <w:trPr>
          <w:trHeight w:hRule="exact" w:val="852"/>
          <w:jc w:val="center"/>
        </w:trPr>
        <w:tc>
          <w:tcPr>
            <w:cnfStyle w:val="001000000000" w:firstRow="0" w:lastRow="0" w:firstColumn="1" w:lastColumn="0" w:oddVBand="0" w:evenVBand="0" w:oddHBand="0" w:evenHBand="0" w:firstRowFirstColumn="0" w:firstRowLastColumn="0" w:lastRowFirstColumn="0" w:lastRowLastColumn="0"/>
            <w:tcW w:w="2454" w:type="dxa"/>
          </w:tcPr>
          <w:p w14:paraId="091E98E6" w14:textId="77777777" w:rsidR="0030010F" w:rsidRDefault="0030010F" w:rsidP="00E57AC0">
            <w:pPr>
              <w:pStyle w:val="Tabletext"/>
            </w:pPr>
          </w:p>
        </w:tc>
        <w:tc>
          <w:tcPr>
            <w:tcW w:w="7185" w:type="dxa"/>
          </w:tcPr>
          <w:p w14:paraId="75DC5D1C" w14:textId="5D7428A9" w:rsidR="0030010F" w:rsidRDefault="0030010F" w:rsidP="00C73E97">
            <w:pPr>
              <w:pStyle w:val="ListBullet"/>
              <w:numPr>
                <w:ilvl w:val="0"/>
                <w:numId w:val="0"/>
              </w:numPr>
              <w:tabs>
                <w:tab w:val="left" w:leader="underscore" w:pos="6804"/>
              </w:tabs>
              <w:ind w:left="419"/>
              <w:cnfStyle w:val="000000000000" w:firstRow="0" w:lastRow="0" w:firstColumn="0" w:lastColumn="0" w:oddVBand="0" w:evenVBand="0" w:oddHBand="0" w:evenHBand="0" w:firstRowFirstColumn="0" w:firstRowLastColumn="0" w:lastRowFirstColumn="0" w:lastRowLastColumn="0"/>
            </w:pPr>
            <w:r>
              <w:t>Are there any mobility considerations</w:t>
            </w:r>
            <w:r w:rsidR="00727CBE">
              <w:t>?</w:t>
            </w:r>
            <w:r w:rsidR="00F55EBC">
              <w:t xml:space="preserve"> </w:t>
            </w:r>
            <w:r w:rsidR="00331DCC">
              <w:fldChar w:fldCharType="begin">
                <w:ffData>
                  <w:name w:val="Check8"/>
                  <w:enabled/>
                  <w:calcOnExit w:val="0"/>
                  <w:checkBox>
                    <w:sizeAuto/>
                    <w:default w:val="0"/>
                  </w:checkBox>
                </w:ffData>
              </w:fldChar>
            </w:r>
            <w:r w:rsidR="00331DCC">
              <w:instrText xml:space="preserve"> FORMCHECKBOX </w:instrText>
            </w:r>
            <w:r w:rsidR="00331DCC">
              <w:fldChar w:fldCharType="separate"/>
            </w:r>
            <w:r w:rsidR="00331DCC">
              <w:fldChar w:fldCharType="end"/>
            </w:r>
            <w:r w:rsidR="00331DCC" w:rsidRPr="00796504">
              <w:t xml:space="preserve"> Yes    </w:t>
            </w:r>
            <w:r w:rsidR="00331DCC" w:rsidRPr="00796504">
              <w:fldChar w:fldCharType="begin">
                <w:ffData>
                  <w:name w:val="Check9"/>
                  <w:enabled/>
                  <w:calcOnExit w:val="0"/>
                  <w:checkBox>
                    <w:sizeAuto/>
                    <w:default w:val="0"/>
                  </w:checkBox>
                </w:ffData>
              </w:fldChar>
            </w:r>
            <w:r w:rsidR="00331DCC" w:rsidRPr="00796504">
              <w:instrText xml:space="preserve"> FORMCHECKBOX </w:instrText>
            </w:r>
            <w:r w:rsidR="00331DCC" w:rsidRPr="00796504">
              <w:fldChar w:fldCharType="separate"/>
            </w:r>
            <w:r w:rsidR="00331DCC" w:rsidRPr="00796504">
              <w:fldChar w:fldCharType="end"/>
            </w:r>
            <w:r w:rsidR="00331DCC" w:rsidRPr="00796504">
              <w:t xml:space="preserve"> No</w:t>
            </w:r>
            <w:r w:rsidR="00331DCC">
              <w:t xml:space="preserve"> if </w:t>
            </w:r>
            <w:r w:rsidR="00331DCC" w:rsidRPr="00331DCC">
              <w:rPr>
                <w:b/>
                <w:bCs/>
              </w:rPr>
              <w:t>yes</w:t>
            </w:r>
            <w:r w:rsidR="00331DCC">
              <w:t xml:space="preserve"> please provide details     </w:t>
            </w:r>
            <w:r w:rsidR="00331DCC">
              <w:br/>
            </w:r>
            <w:r w:rsidR="00331DCC">
              <w:tab/>
            </w:r>
          </w:p>
        </w:tc>
      </w:tr>
    </w:tbl>
    <w:p w14:paraId="09A94108" w14:textId="77777777" w:rsidR="00C14921" w:rsidRDefault="00C14921"/>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22"/>
      </w:tblGrid>
      <w:tr w:rsidR="00FB0287" w:rsidRPr="00DE341B" w14:paraId="6572CC28" w14:textId="77777777" w:rsidTr="00DE341B">
        <w:tc>
          <w:tcPr>
            <w:tcW w:w="9622" w:type="dxa"/>
            <w:shd w:val="clear" w:color="auto" w:fill="DEE1E3" w:themeFill="background2" w:themeFillTint="33"/>
          </w:tcPr>
          <w:p w14:paraId="27182C93" w14:textId="25FD0289" w:rsidR="00FB0287" w:rsidRPr="00DE341B" w:rsidRDefault="00FB0287" w:rsidP="00FB0287">
            <w:pPr>
              <w:pStyle w:val="Tableheading"/>
              <w:rPr>
                <w:b w:val="0"/>
                <w:bCs/>
              </w:rPr>
            </w:pPr>
            <w:r w:rsidRPr="00DE341B">
              <w:rPr>
                <w:rFonts w:eastAsia="Calibri"/>
                <w:b w:val="0"/>
                <w:bCs/>
                <w:sz w:val="22"/>
              </w:rPr>
              <w:t>Preferred Service Modality</w:t>
            </w:r>
          </w:p>
        </w:tc>
      </w:tr>
      <w:tr w:rsidR="00FB0287" w14:paraId="16DDD581" w14:textId="77777777" w:rsidTr="00DE341B">
        <w:tc>
          <w:tcPr>
            <w:tcW w:w="9622" w:type="dxa"/>
          </w:tcPr>
          <w:p w14:paraId="7383804C" w14:textId="37BBA89C" w:rsidR="00FB0287" w:rsidRDefault="00FB0287">
            <w:r w:rsidRPr="00FB0287">
              <w:t>Face-to-face appointments are preferred for initial sessions. Where this is not possible, suitability for video or telephone services may require further assessment.</w:t>
            </w:r>
          </w:p>
        </w:tc>
      </w:tr>
      <w:tr w:rsidR="00C73E97" w14:paraId="2EC6B630" w14:textId="77777777" w:rsidTr="00E92819">
        <w:tc>
          <w:tcPr>
            <w:tcW w:w="9622" w:type="dxa"/>
          </w:tcPr>
          <w:p w14:paraId="52ED8269" w14:textId="6063713E" w:rsidR="00C73E97" w:rsidRPr="00FB0287" w:rsidRDefault="00C73E97" w:rsidP="00FB0287">
            <w:r w:rsidRPr="00FB0287">
              <w:t>Please indicate the young person's preferred service modality</w:t>
            </w:r>
            <w:r>
              <w:t xml:space="preserve">?  </w:t>
            </w:r>
          </w:p>
          <w:p w14:paraId="3075B5A8" w14:textId="6276EB31" w:rsidR="00C73E97" w:rsidRDefault="00C73E97" w:rsidP="00FB0287">
            <w:pPr>
              <w:tabs>
                <w:tab w:val="left" w:pos="2303"/>
                <w:tab w:val="left" w:pos="3720"/>
              </w:tabs>
              <w:ind w:left="460"/>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796504">
              <w:t xml:space="preserve"> </w:t>
            </w:r>
            <w:r w:rsidRPr="00FB0287">
              <w:t>Face to face</w:t>
            </w:r>
            <w:r>
              <w:t xml:space="preserve"> </w:t>
            </w:r>
            <w:r>
              <w:tab/>
              <w:t xml:space="preserve">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FB0287">
              <w:t xml:space="preserve"> Video</w:t>
            </w:r>
            <w:r>
              <w:t xml:space="preserve">  </w:t>
            </w:r>
            <w:r>
              <w:tab/>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w:t>
            </w:r>
            <w:r w:rsidRPr="00FB0287">
              <w:t>Phone</w:t>
            </w:r>
            <w:r>
              <w:t xml:space="preserve">  </w:t>
            </w:r>
          </w:p>
        </w:tc>
      </w:tr>
      <w:tr w:rsidR="00C73E97" w14:paraId="5841F725" w14:textId="77777777" w:rsidTr="00BE066F">
        <w:tc>
          <w:tcPr>
            <w:tcW w:w="9622" w:type="dxa"/>
          </w:tcPr>
          <w:p w14:paraId="08F5C98E" w14:textId="35C8B480" w:rsidR="00C73E97" w:rsidRPr="00FB0287" w:rsidRDefault="00C73E97" w:rsidP="00FB0287">
            <w:r>
              <w:t xml:space="preserve">Can the YP attend initial appointment face-to-face?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796504">
              <w:t xml:space="preserve"> Yes    </w:t>
            </w:r>
            <w:r w:rsidRPr="00796504">
              <w:fldChar w:fldCharType="begin">
                <w:ffData>
                  <w:name w:val="Check9"/>
                  <w:enabled/>
                  <w:calcOnExit w:val="0"/>
                  <w:checkBox>
                    <w:sizeAuto/>
                    <w:default w:val="0"/>
                  </w:checkBox>
                </w:ffData>
              </w:fldChar>
            </w:r>
            <w:r w:rsidRPr="00796504">
              <w:instrText xml:space="preserve"> FORMCHECKBOX </w:instrText>
            </w:r>
            <w:r w:rsidRPr="00796504">
              <w:fldChar w:fldCharType="separate"/>
            </w:r>
            <w:r w:rsidRPr="00796504">
              <w:fldChar w:fldCharType="end"/>
            </w:r>
            <w:r w:rsidRPr="00796504">
              <w:t xml:space="preserve"> No</w:t>
            </w:r>
          </w:p>
        </w:tc>
      </w:tr>
    </w:tbl>
    <w:p w14:paraId="281EB960" w14:textId="77777777" w:rsidR="00FB0287" w:rsidRDefault="00FB0287"/>
    <w:p w14:paraId="342AD0D8" w14:textId="77777777" w:rsidR="00FB0287" w:rsidRDefault="00FB0287"/>
    <w:tbl>
      <w:tblPr>
        <w:tblStyle w:val="headspaceTable"/>
        <w:tblW w:w="9639" w:type="dxa"/>
        <w:jc w:val="center"/>
        <w:tblLook w:val="04A0" w:firstRow="1" w:lastRow="0" w:firstColumn="1" w:lastColumn="0" w:noHBand="0" w:noVBand="1"/>
      </w:tblPr>
      <w:tblGrid>
        <w:gridCol w:w="2454"/>
        <w:gridCol w:w="7185"/>
      </w:tblGrid>
      <w:tr w:rsidR="00C14921" w:rsidRPr="00C14921" w14:paraId="2A021EF6" w14:textId="77777777" w:rsidTr="00BC682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39" w:type="dxa"/>
            <w:gridSpan w:val="2"/>
          </w:tcPr>
          <w:p w14:paraId="5DA1FA09" w14:textId="343D654F" w:rsidR="00C14921" w:rsidRPr="00C14921" w:rsidRDefault="00C14921" w:rsidP="00C110E7">
            <w:pPr>
              <w:pStyle w:val="Tableheading"/>
            </w:pPr>
            <w:r w:rsidRPr="00C14921">
              <w:t>Emergency</w:t>
            </w:r>
            <w:r w:rsidR="00FB0287">
              <w:t xml:space="preserve"> </w:t>
            </w:r>
            <w:r w:rsidRPr="00C14921">
              <w:t>Contact Person (required)</w:t>
            </w:r>
          </w:p>
        </w:tc>
      </w:tr>
      <w:tr w:rsidR="00331DCC" w:rsidRPr="00796504" w14:paraId="53447944" w14:textId="77777777" w:rsidTr="00BC682D">
        <w:trPr>
          <w:trHeigh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18DDF6B5" w14:textId="3FDD6736" w:rsidR="00331DCC" w:rsidRDefault="00C14921" w:rsidP="00E57AC0">
            <w:pPr>
              <w:pStyle w:val="Tabletext"/>
            </w:pPr>
            <w:r>
              <w:t>Name</w:t>
            </w:r>
          </w:p>
        </w:tc>
        <w:tc>
          <w:tcPr>
            <w:tcW w:w="7185" w:type="dxa"/>
          </w:tcPr>
          <w:p w14:paraId="164E41F1" w14:textId="77777777" w:rsidR="00331DCC" w:rsidRDefault="00331DCC" w:rsidP="00331DCC">
            <w:pPr>
              <w:pStyle w:val="ListBullet"/>
              <w:numPr>
                <w:ilvl w:val="0"/>
                <w:numId w:val="0"/>
              </w:numPr>
              <w:tabs>
                <w:tab w:val="left" w:leader="underscore" w:pos="6804"/>
              </w:tabs>
              <w:ind w:left="170"/>
              <w:cnfStyle w:val="000000000000" w:firstRow="0" w:lastRow="0" w:firstColumn="0" w:lastColumn="0" w:oddVBand="0" w:evenVBand="0" w:oddHBand="0" w:evenHBand="0" w:firstRowFirstColumn="0" w:firstRowLastColumn="0" w:lastRowFirstColumn="0" w:lastRowLastColumn="0"/>
            </w:pPr>
          </w:p>
        </w:tc>
      </w:tr>
      <w:tr w:rsidR="00331DCC" w:rsidRPr="00796504" w14:paraId="30302974" w14:textId="77777777" w:rsidTr="00BC682D">
        <w:trPr>
          <w:trHeigh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5EF4D826" w14:textId="0FB1DD9A" w:rsidR="00331DCC" w:rsidRDefault="00C14921" w:rsidP="00E57AC0">
            <w:pPr>
              <w:pStyle w:val="Tabletext"/>
            </w:pPr>
            <w:r>
              <w:t>Relationship</w:t>
            </w:r>
          </w:p>
        </w:tc>
        <w:tc>
          <w:tcPr>
            <w:tcW w:w="7185" w:type="dxa"/>
          </w:tcPr>
          <w:p w14:paraId="721524C2" w14:textId="77777777" w:rsidR="00331DCC" w:rsidRDefault="00331DCC" w:rsidP="00331DCC">
            <w:pPr>
              <w:pStyle w:val="ListBullet"/>
              <w:numPr>
                <w:ilvl w:val="0"/>
                <w:numId w:val="0"/>
              </w:numPr>
              <w:tabs>
                <w:tab w:val="left" w:leader="underscore" w:pos="6804"/>
              </w:tabs>
              <w:ind w:left="170"/>
              <w:cnfStyle w:val="000000000000" w:firstRow="0" w:lastRow="0" w:firstColumn="0" w:lastColumn="0" w:oddVBand="0" w:evenVBand="0" w:oddHBand="0" w:evenHBand="0" w:firstRowFirstColumn="0" w:firstRowLastColumn="0" w:lastRowFirstColumn="0" w:lastRowLastColumn="0"/>
            </w:pPr>
          </w:p>
        </w:tc>
      </w:tr>
      <w:tr w:rsidR="00C14921" w:rsidRPr="00796504" w14:paraId="6ED12B1E" w14:textId="77777777" w:rsidTr="00BC682D">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2454" w:type="dxa"/>
          </w:tcPr>
          <w:p w14:paraId="02303CC9" w14:textId="746C32AB" w:rsidR="00C14921" w:rsidRDefault="00C14921" w:rsidP="00E57AC0">
            <w:pPr>
              <w:pStyle w:val="Tabletext"/>
            </w:pPr>
            <w:r>
              <w:t>Contact Number</w:t>
            </w:r>
          </w:p>
        </w:tc>
        <w:tc>
          <w:tcPr>
            <w:tcW w:w="7185" w:type="dxa"/>
          </w:tcPr>
          <w:p w14:paraId="0F98AA7D" w14:textId="77777777" w:rsidR="00C14921" w:rsidRDefault="00C14921" w:rsidP="00331DCC">
            <w:pPr>
              <w:pStyle w:val="ListBullet"/>
              <w:numPr>
                <w:ilvl w:val="0"/>
                <w:numId w:val="0"/>
              </w:numPr>
              <w:tabs>
                <w:tab w:val="left" w:leader="underscore" w:pos="6804"/>
              </w:tabs>
              <w:ind w:left="170"/>
              <w:cnfStyle w:val="000000000000" w:firstRow="0" w:lastRow="0" w:firstColumn="0" w:lastColumn="0" w:oddVBand="0" w:evenVBand="0" w:oddHBand="0" w:evenHBand="0" w:firstRowFirstColumn="0" w:firstRowLastColumn="0" w:lastRowFirstColumn="0" w:lastRowLastColumn="0"/>
            </w:pPr>
          </w:p>
        </w:tc>
      </w:tr>
    </w:tbl>
    <w:p w14:paraId="44B1C5E7" w14:textId="77777777" w:rsidR="00FA5254" w:rsidRPr="00796504" w:rsidRDefault="00FA5254" w:rsidP="00796504">
      <w:pPr>
        <w:pStyle w:val="Tabletext"/>
      </w:pPr>
    </w:p>
    <w:tbl>
      <w:tblPr>
        <w:tblStyle w:val="headspaceTable"/>
        <w:tblW w:w="9628" w:type="dxa"/>
        <w:tblLook w:val="04A0" w:firstRow="1" w:lastRow="0" w:firstColumn="1" w:lastColumn="0" w:noHBand="0" w:noVBand="1"/>
      </w:tblPr>
      <w:tblGrid>
        <w:gridCol w:w="2507"/>
        <w:gridCol w:w="7121"/>
      </w:tblGrid>
      <w:tr w:rsidR="00796504" w:rsidRPr="00796504" w14:paraId="35F20796" w14:textId="77777777" w:rsidTr="00BC682D">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9918" w:type="dxa"/>
            <w:gridSpan w:val="2"/>
          </w:tcPr>
          <w:p w14:paraId="45B46E23" w14:textId="77777777" w:rsidR="00796504" w:rsidRPr="00796504" w:rsidRDefault="00796504" w:rsidP="00493D51">
            <w:pPr>
              <w:pStyle w:val="Tableheading"/>
            </w:pPr>
            <w:r w:rsidRPr="00796504">
              <w:t>Referring Service Details</w:t>
            </w:r>
          </w:p>
        </w:tc>
      </w:tr>
      <w:tr w:rsidR="00796504" w:rsidRPr="00796504" w14:paraId="73975183"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2547" w:type="dxa"/>
          </w:tcPr>
          <w:p w14:paraId="2119DB4A" w14:textId="77777777" w:rsidR="00796504" w:rsidRPr="00796504" w:rsidRDefault="00796504" w:rsidP="00E57AC0">
            <w:pPr>
              <w:pStyle w:val="Tabletext"/>
            </w:pPr>
            <w:r w:rsidRPr="00796504">
              <w:t xml:space="preserve">Date of Referral </w:t>
            </w:r>
          </w:p>
        </w:tc>
        <w:tc>
          <w:tcPr>
            <w:tcW w:w="7371" w:type="dxa"/>
          </w:tcPr>
          <w:p w14:paraId="77FE5888" w14:textId="35801B11" w:rsidR="00796504" w:rsidRPr="00796504" w:rsidRDefault="00796504" w:rsidP="00796504">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0BCF4F83"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2547" w:type="dxa"/>
          </w:tcPr>
          <w:p w14:paraId="0F1F1564" w14:textId="77777777" w:rsidR="00796504" w:rsidRPr="00796504" w:rsidRDefault="00796504" w:rsidP="00E57AC0">
            <w:pPr>
              <w:pStyle w:val="Tabletext"/>
            </w:pPr>
            <w:r w:rsidRPr="00796504">
              <w:t>Name</w:t>
            </w:r>
          </w:p>
        </w:tc>
        <w:tc>
          <w:tcPr>
            <w:tcW w:w="7371" w:type="dxa"/>
          </w:tcPr>
          <w:p w14:paraId="3684481D" w14:textId="6275A061" w:rsidR="00796504" w:rsidRPr="00796504" w:rsidRDefault="00796504" w:rsidP="00796504">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2EBB9213"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2547" w:type="dxa"/>
          </w:tcPr>
          <w:p w14:paraId="2B2A194D" w14:textId="77777777" w:rsidR="00796504" w:rsidRPr="00796504" w:rsidRDefault="00796504" w:rsidP="00E57AC0">
            <w:pPr>
              <w:pStyle w:val="Tabletext"/>
            </w:pPr>
            <w:r w:rsidRPr="00796504">
              <w:t>Address</w:t>
            </w:r>
          </w:p>
        </w:tc>
        <w:tc>
          <w:tcPr>
            <w:tcW w:w="7371" w:type="dxa"/>
          </w:tcPr>
          <w:p w14:paraId="0919681B" w14:textId="31B09697" w:rsidR="00796504" w:rsidRPr="00796504" w:rsidRDefault="00796504" w:rsidP="00796504">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09A0054E"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2547" w:type="dxa"/>
          </w:tcPr>
          <w:p w14:paraId="6CDFBA91" w14:textId="77777777" w:rsidR="00796504" w:rsidRPr="00796504" w:rsidRDefault="00796504" w:rsidP="00E57AC0">
            <w:pPr>
              <w:pStyle w:val="Tabletext"/>
            </w:pPr>
            <w:r w:rsidRPr="00796504">
              <w:t>Organisation</w:t>
            </w:r>
          </w:p>
        </w:tc>
        <w:tc>
          <w:tcPr>
            <w:tcW w:w="7371" w:type="dxa"/>
          </w:tcPr>
          <w:p w14:paraId="5E053A72" w14:textId="02951F24" w:rsidR="00796504" w:rsidRPr="00796504" w:rsidRDefault="00796504" w:rsidP="00796504">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4DF3F4D2"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2547" w:type="dxa"/>
          </w:tcPr>
          <w:p w14:paraId="5AF8254D" w14:textId="77777777" w:rsidR="00796504" w:rsidRPr="00796504" w:rsidRDefault="00796504" w:rsidP="00E57AC0">
            <w:pPr>
              <w:pStyle w:val="Tabletext"/>
            </w:pPr>
            <w:r w:rsidRPr="00796504">
              <w:t>Position in Organisation</w:t>
            </w:r>
          </w:p>
        </w:tc>
        <w:tc>
          <w:tcPr>
            <w:tcW w:w="7371" w:type="dxa"/>
          </w:tcPr>
          <w:p w14:paraId="7CBBDC00" w14:textId="16708083" w:rsidR="00796504" w:rsidRPr="00796504" w:rsidRDefault="00796504" w:rsidP="00796504">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632A53B7"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2547" w:type="dxa"/>
          </w:tcPr>
          <w:p w14:paraId="2303E9D8" w14:textId="77777777" w:rsidR="00796504" w:rsidRPr="00796504" w:rsidRDefault="00796504" w:rsidP="00E57AC0">
            <w:pPr>
              <w:pStyle w:val="Tabletext"/>
            </w:pPr>
            <w:r w:rsidRPr="00796504">
              <w:t>Phone Number</w:t>
            </w:r>
          </w:p>
        </w:tc>
        <w:tc>
          <w:tcPr>
            <w:tcW w:w="7371" w:type="dxa"/>
          </w:tcPr>
          <w:p w14:paraId="682EB6DE" w14:textId="0E950AFF" w:rsidR="00796504" w:rsidRPr="00796504" w:rsidRDefault="00796504" w:rsidP="00796504">
            <w:pPr>
              <w:pStyle w:val="Tabletext"/>
              <w:cnfStyle w:val="000000000000" w:firstRow="0" w:lastRow="0" w:firstColumn="0" w:lastColumn="0" w:oddVBand="0" w:evenVBand="0" w:oddHBand="0" w:evenHBand="0" w:firstRowFirstColumn="0" w:firstRowLastColumn="0" w:lastRowFirstColumn="0" w:lastRowLastColumn="0"/>
            </w:pPr>
          </w:p>
        </w:tc>
      </w:tr>
      <w:tr w:rsidR="00796504" w:rsidRPr="00796504" w14:paraId="7AB230E5"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2547" w:type="dxa"/>
          </w:tcPr>
          <w:p w14:paraId="69DA70FD" w14:textId="77777777" w:rsidR="00796504" w:rsidRPr="00796504" w:rsidRDefault="00796504" w:rsidP="00E57AC0">
            <w:pPr>
              <w:pStyle w:val="Tabletext"/>
            </w:pPr>
            <w:r w:rsidRPr="00796504">
              <w:t>Email</w:t>
            </w:r>
          </w:p>
        </w:tc>
        <w:tc>
          <w:tcPr>
            <w:tcW w:w="7371" w:type="dxa"/>
          </w:tcPr>
          <w:p w14:paraId="7C2D8E1F" w14:textId="125E030A" w:rsidR="00796504" w:rsidRPr="00796504" w:rsidRDefault="00796504" w:rsidP="00796504">
            <w:pPr>
              <w:pStyle w:val="Tabletext"/>
              <w:cnfStyle w:val="000000000000" w:firstRow="0" w:lastRow="0" w:firstColumn="0" w:lastColumn="0" w:oddVBand="0" w:evenVBand="0" w:oddHBand="0" w:evenHBand="0" w:firstRowFirstColumn="0" w:firstRowLastColumn="0" w:lastRowFirstColumn="0" w:lastRowLastColumn="0"/>
            </w:pPr>
          </w:p>
        </w:tc>
      </w:tr>
    </w:tbl>
    <w:p w14:paraId="210AC84A" w14:textId="1728636C" w:rsidR="00796504" w:rsidRDefault="00796504" w:rsidP="00796504">
      <w:pPr>
        <w:pStyle w:val="Tabletext"/>
      </w:pPr>
    </w:p>
    <w:tbl>
      <w:tblPr>
        <w:tblStyle w:val="headspaceTable"/>
        <w:tblW w:w="9639" w:type="dxa"/>
        <w:tblLook w:val="04A0" w:firstRow="1" w:lastRow="0" w:firstColumn="1" w:lastColumn="0" w:noHBand="0" w:noVBand="1"/>
      </w:tblPr>
      <w:tblGrid>
        <w:gridCol w:w="4703"/>
        <w:gridCol w:w="4936"/>
      </w:tblGrid>
      <w:tr w:rsidR="00AB3612" w:rsidRPr="00796504" w14:paraId="7BFEF32C" w14:textId="77777777" w:rsidTr="00C14921">
        <w:trPr>
          <w:cnfStyle w:val="100000000000" w:firstRow="1" w:lastRow="0" w:firstColumn="0" w:lastColumn="0" w:oddVBand="0" w:evenVBand="0" w:oddHBand="0" w:evenHBand="0" w:firstRowFirstColumn="0" w:firstRowLastColumn="0" w:lastRowFirstColumn="0" w:lastRowLastColumn="0"/>
          <w:trHeight w:hRule="exact" w:val="420"/>
        </w:trPr>
        <w:tc>
          <w:tcPr>
            <w:cnfStyle w:val="001000000000" w:firstRow="0" w:lastRow="0" w:firstColumn="1" w:lastColumn="0" w:oddVBand="0" w:evenVBand="0" w:oddHBand="0" w:evenHBand="0" w:firstRowFirstColumn="0" w:firstRowLastColumn="0" w:lastRowFirstColumn="0" w:lastRowLastColumn="0"/>
            <w:tcW w:w="9639" w:type="dxa"/>
            <w:gridSpan w:val="2"/>
          </w:tcPr>
          <w:p w14:paraId="61510378" w14:textId="2C4DA98D" w:rsidR="00AB3612" w:rsidRPr="00796504" w:rsidRDefault="00AB3612" w:rsidP="00936AEC">
            <w:pPr>
              <w:pStyle w:val="Tableheading"/>
            </w:pPr>
            <w:r w:rsidRPr="00AB3612">
              <w:t>Details of Sup</w:t>
            </w:r>
            <w:r w:rsidR="00D1756D">
              <w:t>p</w:t>
            </w:r>
            <w:r w:rsidRPr="00AB3612">
              <w:t>ort People</w:t>
            </w:r>
          </w:p>
        </w:tc>
      </w:tr>
      <w:tr w:rsidR="00C14921" w:rsidRPr="00796504" w14:paraId="6E829566" w14:textId="77777777" w:rsidTr="00BC682D">
        <w:trPr>
          <w:trHeight w:hRule="exact" w:val="680"/>
        </w:trPr>
        <w:tc>
          <w:tcPr>
            <w:cnfStyle w:val="001000000000" w:firstRow="0" w:lastRow="0" w:firstColumn="1" w:lastColumn="0" w:oddVBand="0" w:evenVBand="0" w:oddHBand="0" w:evenHBand="0" w:firstRowFirstColumn="0" w:firstRowLastColumn="0" w:lastRowFirstColumn="0" w:lastRowLastColumn="0"/>
            <w:tcW w:w="9639" w:type="dxa"/>
            <w:gridSpan w:val="2"/>
            <w:vMerge w:val="restart"/>
          </w:tcPr>
          <w:p w14:paraId="3C1C5D30" w14:textId="3D43E6B7" w:rsidR="00C14921" w:rsidRPr="00C14921" w:rsidRDefault="00C14921" w:rsidP="00936AEC">
            <w:pPr>
              <w:pStyle w:val="Tabletext"/>
              <w:rPr>
                <w:b w:val="0"/>
              </w:rPr>
            </w:pPr>
            <w:r>
              <w:t>Young Person has consented to the following people to be contacted by headspace to support arranging initial appointments</w:t>
            </w:r>
            <w:r w:rsidRPr="00C14921">
              <w:rPr>
                <w:b w:val="0"/>
                <w:bCs/>
              </w:rPr>
              <w:t xml:space="preserve">.                       </w:t>
            </w:r>
            <w:r w:rsidRPr="00C14921">
              <w:rPr>
                <w:bCs/>
                <w:lang w:val="en-AU"/>
              </w:rPr>
              <w:fldChar w:fldCharType="begin">
                <w:ffData>
                  <w:name w:val=""/>
                  <w:enabled/>
                  <w:calcOnExit w:val="0"/>
                  <w:checkBox>
                    <w:sizeAuto/>
                    <w:default w:val="0"/>
                  </w:checkBox>
                </w:ffData>
              </w:fldChar>
            </w:r>
            <w:r w:rsidRPr="00C14921">
              <w:rPr>
                <w:b w:val="0"/>
                <w:bCs/>
                <w:lang w:val="en-AU"/>
              </w:rPr>
              <w:instrText xml:space="preserve"> FORMCHECKBOX </w:instrText>
            </w:r>
            <w:r w:rsidRPr="00C14921">
              <w:rPr>
                <w:bCs/>
                <w:lang w:val="en-AU"/>
              </w:rPr>
            </w:r>
            <w:r w:rsidRPr="00C14921">
              <w:rPr>
                <w:bCs/>
                <w:lang w:val="en-AU"/>
              </w:rPr>
              <w:fldChar w:fldCharType="separate"/>
            </w:r>
            <w:r w:rsidRPr="00C14921">
              <w:rPr>
                <w:bCs/>
                <w:lang w:val="en-AU"/>
              </w:rPr>
              <w:fldChar w:fldCharType="end"/>
            </w:r>
            <w:r w:rsidRPr="00C14921">
              <w:rPr>
                <w:b w:val="0"/>
                <w:bCs/>
                <w:lang w:val="en-AU"/>
              </w:rPr>
              <w:t xml:space="preserve"> Yes                    </w:t>
            </w:r>
            <w:r w:rsidRPr="00C14921">
              <w:rPr>
                <w:bCs/>
                <w:lang w:val="en-AU"/>
              </w:rPr>
              <w:fldChar w:fldCharType="begin">
                <w:ffData>
                  <w:name w:val="Check9"/>
                  <w:enabled/>
                  <w:calcOnExit w:val="0"/>
                  <w:checkBox>
                    <w:sizeAuto/>
                    <w:default w:val="0"/>
                  </w:checkBox>
                </w:ffData>
              </w:fldChar>
            </w:r>
            <w:r w:rsidRPr="00C14921">
              <w:rPr>
                <w:b w:val="0"/>
                <w:bCs/>
                <w:lang w:val="en-AU"/>
              </w:rPr>
              <w:instrText xml:space="preserve"> FORMCHECKBOX </w:instrText>
            </w:r>
            <w:r w:rsidRPr="00C14921">
              <w:rPr>
                <w:bCs/>
                <w:lang w:val="en-AU"/>
              </w:rPr>
            </w:r>
            <w:r w:rsidRPr="00C14921">
              <w:rPr>
                <w:bCs/>
                <w:lang w:val="en-AU"/>
              </w:rPr>
              <w:fldChar w:fldCharType="separate"/>
            </w:r>
            <w:r w:rsidRPr="00C14921">
              <w:rPr>
                <w:bCs/>
              </w:rPr>
              <w:fldChar w:fldCharType="end"/>
            </w:r>
            <w:r w:rsidRPr="00C14921">
              <w:rPr>
                <w:b w:val="0"/>
                <w:bCs/>
                <w:lang w:val="en-AU"/>
              </w:rPr>
              <w:t xml:space="preserve"> No</w:t>
            </w:r>
          </w:p>
        </w:tc>
      </w:tr>
      <w:tr w:rsidR="00C14921" w:rsidRPr="00796504" w14:paraId="197655D5" w14:textId="77777777" w:rsidTr="00BC682D">
        <w:trPr>
          <w:trHeight w:hRule="exact" w:val="76"/>
        </w:trPr>
        <w:tc>
          <w:tcPr>
            <w:cnfStyle w:val="001000000000" w:firstRow="0" w:lastRow="0" w:firstColumn="1" w:lastColumn="0" w:oddVBand="0" w:evenVBand="0" w:oddHBand="0" w:evenHBand="0" w:firstRowFirstColumn="0" w:firstRowLastColumn="0" w:lastRowFirstColumn="0" w:lastRowLastColumn="0"/>
            <w:tcW w:w="9639" w:type="dxa"/>
            <w:gridSpan w:val="2"/>
            <w:vMerge/>
          </w:tcPr>
          <w:p w14:paraId="22AA4B3D" w14:textId="77777777" w:rsidR="00C14921" w:rsidRPr="00796504" w:rsidRDefault="00C14921" w:rsidP="00936AEC">
            <w:pPr>
              <w:pStyle w:val="Tabletext"/>
            </w:pPr>
          </w:p>
        </w:tc>
      </w:tr>
      <w:tr w:rsidR="00C14921" w:rsidRPr="00796504" w14:paraId="6FFD3097"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4703" w:type="dxa"/>
          </w:tcPr>
          <w:p w14:paraId="6BC794D5" w14:textId="2CB48306" w:rsidR="00C14921" w:rsidRPr="00796504" w:rsidRDefault="00C14921" w:rsidP="00C14921">
            <w:pPr>
              <w:pStyle w:val="Tabletext"/>
              <w:rPr>
                <w:b w:val="0"/>
              </w:rPr>
            </w:pPr>
            <w:r>
              <w:t>Name</w:t>
            </w:r>
            <w:r w:rsidR="00BC682D">
              <w:t>:</w:t>
            </w:r>
          </w:p>
        </w:tc>
        <w:tc>
          <w:tcPr>
            <w:tcW w:w="4936" w:type="dxa"/>
          </w:tcPr>
          <w:p w14:paraId="0745705D" w14:textId="78431FAC" w:rsidR="00C14921" w:rsidRPr="00C14921" w:rsidRDefault="00C14921" w:rsidP="00C14921">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FB08FC">
              <w:rPr>
                <w:b/>
                <w:bCs/>
                <w:lang w:val="en-AU"/>
              </w:rPr>
              <w:t xml:space="preserve">Relationship </w:t>
            </w:r>
            <w:r>
              <w:rPr>
                <w:b/>
                <w:bCs/>
                <w:lang w:val="en-AU"/>
              </w:rPr>
              <w:t>t</w:t>
            </w:r>
            <w:r w:rsidRPr="00FB08FC">
              <w:rPr>
                <w:b/>
                <w:bCs/>
                <w:lang w:val="en-AU"/>
              </w:rPr>
              <w:t>o Young Per</w:t>
            </w:r>
            <w:r>
              <w:rPr>
                <w:b/>
                <w:bCs/>
                <w:lang w:val="en-AU"/>
              </w:rPr>
              <w:t>s</w:t>
            </w:r>
            <w:r w:rsidRPr="00FB08FC">
              <w:rPr>
                <w:b/>
                <w:bCs/>
                <w:lang w:val="en-AU"/>
              </w:rPr>
              <w:t>on</w:t>
            </w:r>
            <w:r w:rsidR="00BC682D">
              <w:rPr>
                <w:b/>
                <w:bCs/>
                <w:lang w:val="en-AU"/>
              </w:rPr>
              <w:t>:</w:t>
            </w:r>
          </w:p>
        </w:tc>
      </w:tr>
      <w:tr w:rsidR="00C14921" w:rsidRPr="00796504" w14:paraId="1E4ACCDC"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4703" w:type="dxa"/>
          </w:tcPr>
          <w:p w14:paraId="5F3DF4F5" w14:textId="2DACC8BA" w:rsidR="00C14921" w:rsidRPr="00FB08FC" w:rsidRDefault="00C14921" w:rsidP="00C14921">
            <w:pPr>
              <w:pStyle w:val="Tabletext"/>
              <w:rPr>
                <w:bCs/>
              </w:rPr>
            </w:pPr>
            <w:r w:rsidRPr="00FB08FC">
              <w:rPr>
                <w:bCs/>
                <w:lang w:val="en-AU"/>
              </w:rPr>
              <w:t>Phone Number</w:t>
            </w:r>
            <w:r w:rsidR="00BC682D">
              <w:rPr>
                <w:bCs/>
                <w:lang w:val="en-AU"/>
              </w:rPr>
              <w:t>:</w:t>
            </w:r>
          </w:p>
        </w:tc>
        <w:tc>
          <w:tcPr>
            <w:tcW w:w="4936" w:type="dxa"/>
          </w:tcPr>
          <w:p w14:paraId="66EB4E9E" w14:textId="53548C69" w:rsidR="00C14921" w:rsidRPr="00FB08FC" w:rsidRDefault="00C14921" w:rsidP="00C14921">
            <w:pPr>
              <w:pStyle w:val="Tabletext"/>
              <w:cnfStyle w:val="000000000000" w:firstRow="0" w:lastRow="0" w:firstColumn="0" w:lastColumn="0" w:oddVBand="0" w:evenVBand="0" w:oddHBand="0" w:evenHBand="0" w:firstRowFirstColumn="0" w:firstRowLastColumn="0" w:lastRowFirstColumn="0" w:lastRowLastColumn="0"/>
              <w:rPr>
                <w:b/>
                <w:bCs/>
              </w:rPr>
            </w:pPr>
            <w:r w:rsidRPr="00FB08FC">
              <w:rPr>
                <w:b/>
                <w:bCs/>
                <w:lang w:val="en-AU"/>
              </w:rPr>
              <w:t>Email</w:t>
            </w:r>
            <w:r w:rsidR="00BC682D">
              <w:rPr>
                <w:b/>
                <w:bCs/>
                <w:lang w:val="en-AU"/>
              </w:rPr>
              <w:t>:</w:t>
            </w:r>
          </w:p>
        </w:tc>
      </w:tr>
      <w:tr w:rsidR="00C14921" w:rsidRPr="00796504" w14:paraId="483E3FE9"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4703" w:type="dxa"/>
          </w:tcPr>
          <w:p w14:paraId="36A1C9A5" w14:textId="78FF9E44" w:rsidR="00C14921" w:rsidRPr="00796504" w:rsidRDefault="00C14921" w:rsidP="00C14921">
            <w:pPr>
              <w:pStyle w:val="Tabletext"/>
              <w:rPr>
                <w:b w:val="0"/>
              </w:rPr>
            </w:pPr>
            <w:r>
              <w:t>Name</w:t>
            </w:r>
            <w:r w:rsidR="00BC682D">
              <w:t>:</w:t>
            </w:r>
          </w:p>
        </w:tc>
        <w:tc>
          <w:tcPr>
            <w:tcW w:w="4936" w:type="dxa"/>
          </w:tcPr>
          <w:p w14:paraId="5A6AD2AE" w14:textId="6D9B7A4C" w:rsidR="00C14921" w:rsidRPr="00FB08FC" w:rsidRDefault="00C14921" w:rsidP="00C14921">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FB08FC">
              <w:rPr>
                <w:b/>
                <w:bCs/>
                <w:lang w:val="en-AU"/>
              </w:rPr>
              <w:t>Relationship t</w:t>
            </w:r>
            <w:r>
              <w:rPr>
                <w:b/>
                <w:bCs/>
                <w:lang w:val="en-AU"/>
              </w:rPr>
              <w:t>o</w:t>
            </w:r>
            <w:r w:rsidRPr="00FB08FC">
              <w:rPr>
                <w:b/>
                <w:bCs/>
                <w:lang w:val="en-AU"/>
              </w:rPr>
              <w:t xml:space="preserve"> Young Per</w:t>
            </w:r>
            <w:r>
              <w:rPr>
                <w:b/>
                <w:bCs/>
                <w:lang w:val="en-AU"/>
              </w:rPr>
              <w:t>s</w:t>
            </w:r>
            <w:r w:rsidRPr="00FB08FC">
              <w:rPr>
                <w:b/>
                <w:bCs/>
                <w:lang w:val="en-AU"/>
              </w:rPr>
              <w:t>on</w:t>
            </w:r>
            <w:r w:rsidR="00BC682D">
              <w:rPr>
                <w:b/>
                <w:bCs/>
                <w:lang w:val="en-AU"/>
              </w:rPr>
              <w:t>:</w:t>
            </w:r>
          </w:p>
        </w:tc>
      </w:tr>
      <w:tr w:rsidR="00C14921" w:rsidRPr="00796504" w14:paraId="19C66C6B"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4703" w:type="dxa"/>
          </w:tcPr>
          <w:p w14:paraId="1726B785" w14:textId="0167999B" w:rsidR="00C14921" w:rsidRPr="00796504" w:rsidRDefault="00C14921" w:rsidP="00C14921">
            <w:pPr>
              <w:pStyle w:val="Tabletext"/>
              <w:rPr>
                <w:b w:val="0"/>
              </w:rPr>
            </w:pPr>
            <w:r w:rsidRPr="00FB08FC">
              <w:rPr>
                <w:bCs/>
                <w:lang w:val="en-AU"/>
              </w:rPr>
              <w:t>Phone Number</w:t>
            </w:r>
            <w:r w:rsidR="00BC682D">
              <w:rPr>
                <w:bCs/>
                <w:lang w:val="en-AU"/>
              </w:rPr>
              <w:t>:</w:t>
            </w:r>
          </w:p>
        </w:tc>
        <w:tc>
          <w:tcPr>
            <w:tcW w:w="4936" w:type="dxa"/>
          </w:tcPr>
          <w:p w14:paraId="435B360B" w14:textId="00AFB3DE" w:rsidR="00C14921" w:rsidRPr="00796504" w:rsidRDefault="00C14921" w:rsidP="00C14921">
            <w:pPr>
              <w:pStyle w:val="Tabletext"/>
              <w:cnfStyle w:val="000000000000" w:firstRow="0" w:lastRow="0" w:firstColumn="0" w:lastColumn="0" w:oddVBand="0" w:evenVBand="0" w:oddHBand="0" w:evenHBand="0" w:firstRowFirstColumn="0" w:firstRowLastColumn="0" w:lastRowFirstColumn="0" w:lastRowLastColumn="0"/>
            </w:pPr>
            <w:r w:rsidRPr="00FB08FC">
              <w:rPr>
                <w:b/>
                <w:bCs/>
                <w:lang w:val="en-AU"/>
              </w:rPr>
              <w:t>Email</w:t>
            </w:r>
            <w:r w:rsidR="00BC682D">
              <w:rPr>
                <w:b/>
                <w:bCs/>
                <w:lang w:val="en-AU"/>
              </w:rPr>
              <w:t>:</w:t>
            </w:r>
          </w:p>
        </w:tc>
      </w:tr>
      <w:tr w:rsidR="00C14921" w:rsidRPr="00796504" w14:paraId="366ED225"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4703" w:type="dxa"/>
          </w:tcPr>
          <w:p w14:paraId="6C39F7E5" w14:textId="7E7C8F5E" w:rsidR="00C14921" w:rsidRPr="00796504" w:rsidRDefault="00C14921" w:rsidP="00C14921">
            <w:pPr>
              <w:pStyle w:val="Tabletext"/>
              <w:rPr>
                <w:b w:val="0"/>
              </w:rPr>
            </w:pPr>
            <w:r>
              <w:t>Name</w:t>
            </w:r>
            <w:r w:rsidR="00BC682D">
              <w:t>:</w:t>
            </w:r>
            <w:r>
              <w:t xml:space="preserve"> </w:t>
            </w:r>
          </w:p>
        </w:tc>
        <w:tc>
          <w:tcPr>
            <w:tcW w:w="4936" w:type="dxa"/>
          </w:tcPr>
          <w:p w14:paraId="0D72C46A" w14:textId="6F9401AB" w:rsidR="00C14921" w:rsidRPr="00C14921" w:rsidRDefault="00C14921" w:rsidP="00C14921">
            <w:pPr>
              <w:pStyle w:val="Tabletext"/>
              <w:cnfStyle w:val="000000000000" w:firstRow="0" w:lastRow="0" w:firstColumn="0" w:lastColumn="0" w:oddVBand="0" w:evenVBand="0" w:oddHBand="0" w:evenHBand="0" w:firstRowFirstColumn="0" w:firstRowLastColumn="0" w:lastRowFirstColumn="0" w:lastRowLastColumn="0"/>
              <w:rPr>
                <w:b/>
                <w:bCs/>
                <w:lang w:val="en-AU"/>
              </w:rPr>
            </w:pPr>
            <w:r w:rsidRPr="00FB08FC">
              <w:rPr>
                <w:b/>
                <w:bCs/>
                <w:lang w:val="en-AU"/>
              </w:rPr>
              <w:t>Relationship to Young Per</w:t>
            </w:r>
            <w:r>
              <w:rPr>
                <w:b/>
                <w:bCs/>
                <w:lang w:val="en-AU"/>
              </w:rPr>
              <w:t>s</w:t>
            </w:r>
            <w:r w:rsidRPr="00FB08FC">
              <w:rPr>
                <w:b/>
                <w:bCs/>
                <w:lang w:val="en-AU"/>
              </w:rPr>
              <w:t>on</w:t>
            </w:r>
            <w:r w:rsidR="00BC682D">
              <w:rPr>
                <w:b/>
                <w:bCs/>
                <w:lang w:val="en-AU"/>
              </w:rPr>
              <w:t>:</w:t>
            </w:r>
          </w:p>
        </w:tc>
      </w:tr>
      <w:tr w:rsidR="00C14921" w:rsidRPr="00796504" w14:paraId="73CEA99B" w14:textId="77777777" w:rsidTr="00BC682D">
        <w:trPr>
          <w:trHeight w:hRule="exact" w:val="397"/>
        </w:trPr>
        <w:tc>
          <w:tcPr>
            <w:cnfStyle w:val="001000000000" w:firstRow="0" w:lastRow="0" w:firstColumn="1" w:lastColumn="0" w:oddVBand="0" w:evenVBand="0" w:oddHBand="0" w:evenHBand="0" w:firstRowFirstColumn="0" w:firstRowLastColumn="0" w:lastRowFirstColumn="0" w:lastRowLastColumn="0"/>
            <w:tcW w:w="4703" w:type="dxa"/>
          </w:tcPr>
          <w:p w14:paraId="5480A9F6" w14:textId="0B9514F8" w:rsidR="00C14921" w:rsidRPr="00796504" w:rsidRDefault="00C14921" w:rsidP="00936AEC">
            <w:pPr>
              <w:pStyle w:val="Tabletext"/>
              <w:rPr>
                <w:b w:val="0"/>
              </w:rPr>
            </w:pPr>
            <w:r w:rsidRPr="00FB08FC">
              <w:rPr>
                <w:bCs/>
                <w:lang w:val="en-AU"/>
              </w:rPr>
              <w:t>Phone Number</w:t>
            </w:r>
            <w:r w:rsidR="00BC682D">
              <w:rPr>
                <w:bCs/>
                <w:lang w:val="en-AU"/>
              </w:rPr>
              <w:t>:</w:t>
            </w:r>
          </w:p>
        </w:tc>
        <w:tc>
          <w:tcPr>
            <w:tcW w:w="4936" w:type="dxa"/>
          </w:tcPr>
          <w:p w14:paraId="67051802" w14:textId="1C10FBE7" w:rsidR="00C14921" w:rsidRPr="00796504" w:rsidRDefault="00C14921" w:rsidP="00936AEC">
            <w:pPr>
              <w:pStyle w:val="Tabletext"/>
              <w:cnfStyle w:val="000000000000" w:firstRow="0" w:lastRow="0" w:firstColumn="0" w:lastColumn="0" w:oddVBand="0" w:evenVBand="0" w:oddHBand="0" w:evenHBand="0" w:firstRowFirstColumn="0" w:firstRowLastColumn="0" w:lastRowFirstColumn="0" w:lastRowLastColumn="0"/>
            </w:pPr>
            <w:r w:rsidRPr="00FB08FC">
              <w:rPr>
                <w:b/>
                <w:bCs/>
                <w:lang w:val="en-AU"/>
              </w:rPr>
              <w:t>Email</w:t>
            </w:r>
            <w:r w:rsidR="00BC682D">
              <w:rPr>
                <w:b/>
                <w:bCs/>
                <w:lang w:val="en-AU"/>
              </w:rPr>
              <w:t>:</w:t>
            </w:r>
          </w:p>
        </w:tc>
      </w:tr>
    </w:tbl>
    <w:p w14:paraId="5B26604D" w14:textId="77777777" w:rsidR="002E5CDD" w:rsidRPr="00796504" w:rsidRDefault="002E5CDD" w:rsidP="00796504">
      <w:pPr>
        <w:pStyle w:val="Tabletext"/>
      </w:pPr>
    </w:p>
    <w:tbl>
      <w:tblPr>
        <w:tblStyle w:val="headspaceTable"/>
        <w:tblW w:w="9628" w:type="dxa"/>
        <w:tblLook w:val="04A0" w:firstRow="1" w:lastRow="0" w:firstColumn="1" w:lastColumn="0" w:noHBand="0" w:noVBand="1"/>
      </w:tblPr>
      <w:tblGrid>
        <w:gridCol w:w="5520"/>
        <w:gridCol w:w="1149"/>
        <w:gridCol w:w="1225"/>
        <w:gridCol w:w="1734"/>
      </w:tblGrid>
      <w:tr w:rsidR="00E57AC0" w:rsidRPr="00796504" w14:paraId="1CB9E3FD" w14:textId="77777777" w:rsidTr="00632733">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628" w:type="dxa"/>
            <w:gridSpan w:val="4"/>
          </w:tcPr>
          <w:p w14:paraId="35B2858B" w14:textId="4112F151" w:rsidR="00796504" w:rsidRPr="00796504" w:rsidRDefault="00796504" w:rsidP="00493D51">
            <w:pPr>
              <w:pStyle w:val="Tableheading"/>
            </w:pPr>
            <w:r w:rsidRPr="00796504">
              <w:t>Reason for Referral</w:t>
            </w:r>
          </w:p>
        </w:tc>
      </w:tr>
      <w:tr w:rsidR="00796504" w:rsidRPr="00796504" w14:paraId="2A258B4F" w14:textId="77777777" w:rsidTr="00632733">
        <w:tc>
          <w:tcPr>
            <w:cnfStyle w:val="001000000000" w:firstRow="0" w:lastRow="0" w:firstColumn="1" w:lastColumn="0" w:oddVBand="0" w:evenVBand="0" w:oddHBand="0" w:evenHBand="0" w:firstRowFirstColumn="0" w:firstRowLastColumn="0" w:lastRowFirstColumn="0" w:lastRowLastColumn="0"/>
            <w:tcW w:w="9628" w:type="dxa"/>
            <w:gridSpan w:val="4"/>
          </w:tcPr>
          <w:p w14:paraId="62F3564B" w14:textId="05503369" w:rsidR="00FE3B1F" w:rsidRDefault="00796504" w:rsidP="00796504">
            <w:pPr>
              <w:pStyle w:val="Tabletext"/>
            </w:pPr>
            <w:r w:rsidRPr="00796504">
              <w:t>Please include any information which may be useful to assist with the referral (e.g. mental health, drug and alcohol, vocational / educational or physical health including past / current risk assessments).</w:t>
            </w:r>
          </w:p>
          <w:p w14:paraId="1A083527" w14:textId="77777777" w:rsidR="00C14921" w:rsidRDefault="00C14921" w:rsidP="00796504">
            <w:pPr>
              <w:pStyle w:val="Tabletext"/>
            </w:pPr>
          </w:p>
          <w:p w14:paraId="402738CC" w14:textId="77777777" w:rsidR="00C14921" w:rsidRDefault="00C14921" w:rsidP="00796504">
            <w:pPr>
              <w:pStyle w:val="Tabletext"/>
              <w:rPr>
                <w:b w:val="0"/>
              </w:rPr>
            </w:pPr>
          </w:p>
          <w:p w14:paraId="489D4304" w14:textId="27626F17" w:rsidR="00C73E97" w:rsidRDefault="00C73E97" w:rsidP="00796504">
            <w:pPr>
              <w:pStyle w:val="Tabletext"/>
            </w:pPr>
          </w:p>
          <w:p w14:paraId="07918C3A" w14:textId="77777777" w:rsidR="00C14921" w:rsidRDefault="00C14921" w:rsidP="00796504">
            <w:pPr>
              <w:pStyle w:val="Tabletext"/>
            </w:pPr>
          </w:p>
          <w:p w14:paraId="226C271F" w14:textId="63173CA7" w:rsidR="00FE3B1F" w:rsidRPr="00796504" w:rsidRDefault="00FE3B1F" w:rsidP="00796504">
            <w:pPr>
              <w:pStyle w:val="Tabletext"/>
            </w:pPr>
          </w:p>
        </w:tc>
      </w:tr>
      <w:tr w:rsidR="00D05643" w:rsidRPr="00796504" w14:paraId="6B3E1A9F" w14:textId="77777777" w:rsidTr="00632733">
        <w:trPr>
          <w:trHeight w:val="80"/>
        </w:trPr>
        <w:tc>
          <w:tcPr>
            <w:cnfStyle w:val="001000000000" w:firstRow="0" w:lastRow="0" w:firstColumn="1" w:lastColumn="0" w:oddVBand="0" w:evenVBand="0" w:oddHBand="0" w:evenHBand="0" w:firstRowFirstColumn="0" w:firstRowLastColumn="0" w:lastRowFirstColumn="0" w:lastRowLastColumn="0"/>
            <w:tcW w:w="5520" w:type="dxa"/>
            <w:tcBorders>
              <w:top w:val="single" w:sz="4" w:space="0" w:color="616A74" w:themeColor="background2"/>
              <w:bottom w:val="nil"/>
              <w:right w:val="nil"/>
            </w:tcBorders>
          </w:tcPr>
          <w:p w14:paraId="6330F04F" w14:textId="77777777" w:rsidR="00796504" w:rsidRPr="00796504" w:rsidRDefault="00796504" w:rsidP="00C73E97">
            <w:pPr>
              <w:pStyle w:val="Tabletext"/>
            </w:pPr>
            <w:r w:rsidRPr="00796504">
              <w:t>Does the young person:</w:t>
            </w:r>
          </w:p>
          <w:p w14:paraId="677FE5B5" w14:textId="77777777" w:rsidR="00796504" w:rsidRPr="00796504" w:rsidRDefault="00796504" w:rsidP="00BC682D">
            <w:pPr>
              <w:pStyle w:val="ListBullet"/>
              <w:numPr>
                <w:ilvl w:val="0"/>
                <w:numId w:val="0"/>
              </w:numPr>
              <w:ind w:left="720"/>
            </w:pPr>
            <w:r w:rsidRPr="00796504">
              <w:t>have an existing GP?</w:t>
            </w:r>
          </w:p>
        </w:tc>
        <w:tc>
          <w:tcPr>
            <w:tcW w:w="1149" w:type="dxa"/>
            <w:tcBorders>
              <w:top w:val="single" w:sz="4" w:space="0" w:color="616A74" w:themeColor="background2"/>
              <w:left w:val="nil"/>
              <w:bottom w:val="nil"/>
              <w:right w:val="nil"/>
            </w:tcBorders>
          </w:tcPr>
          <w:p w14:paraId="309C36E2"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p>
          <w:p w14:paraId="73F245AE" w14:textId="4EBE4C86" w:rsidR="00796504" w:rsidRPr="005A588B" w:rsidRDefault="00C14921" w:rsidP="005A588B">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796504" w:rsidRPr="005A588B">
              <w:t xml:space="preserve"> Yes                    </w:t>
            </w:r>
          </w:p>
        </w:tc>
        <w:tc>
          <w:tcPr>
            <w:tcW w:w="1225" w:type="dxa"/>
            <w:tcBorders>
              <w:top w:val="single" w:sz="4" w:space="0" w:color="616A74" w:themeColor="background2"/>
              <w:left w:val="nil"/>
              <w:bottom w:val="nil"/>
              <w:right w:val="nil"/>
            </w:tcBorders>
          </w:tcPr>
          <w:p w14:paraId="30680C4A"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p>
          <w:p w14:paraId="22AC31E6"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r w:rsidRPr="005A588B">
              <w:fldChar w:fldCharType="begin">
                <w:ffData>
                  <w:name w:val="Check9"/>
                  <w:enabled/>
                  <w:calcOnExit w:val="0"/>
                  <w:checkBox>
                    <w:sizeAuto/>
                    <w:default w:val="0"/>
                  </w:checkBox>
                </w:ffData>
              </w:fldChar>
            </w:r>
            <w:r w:rsidRPr="005A588B">
              <w:instrText xml:space="preserve"> FORMCHECKBOX </w:instrText>
            </w:r>
            <w:r w:rsidRPr="005A588B">
              <w:fldChar w:fldCharType="separate"/>
            </w:r>
            <w:r w:rsidRPr="005A588B">
              <w:fldChar w:fldCharType="end"/>
            </w:r>
            <w:r w:rsidRPr="005A588B">
              <w:t xml:space="preserve"> No</w:t>
            </w:r>
          </w:p>
        </w:tc>
        <w:tc>
          <w:tcPr>
            <w:tcW w:w="1734" w:type="dxa"/>
            <w:tcBorders>
              <w:top w:val="single" w:sz="4" w:space="0" w:color="616A74" w:themeColor="background2"/>
              <w:left w:val="nil"/>
              <w:bottom w:val="nil"/>
            </w:tcBorders>
          </w:tcPr>
          <w:p w14:paraId="4303152D"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p>
          <w:p w14:paraId="68504A45"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r w:rsidRPr="005A588B">
              <w:fldChar w:fldCharType="begin">
                <w:ffData>
                  <w:name w:val="Check9"/>
                  <w:enabled/>
                  <w:calcOnExit w:val="0"/>
                  <w:checkBox>
                    <w:sizeAuto/>
                    <w:default w:val="0"/>
                  </w:checkBox>
                </w:ffData>
              </w:fldChar>
            </w:r>
            <w:r w:rsidRPr="005A588B">
              <w:instrText xml:space="preserve"> FORMCHECKBOX </w:instrText>
            </w:r>
            <w:r w:rsidRPr="005A588B">
              <w:fldChar w:fldCharType="separate"/>
            </w:r>
            <w:r w:rsidRPr="005A588B">
              <w:fldChar w:fldCharType="end"/>
            </w:r>
            <w:r w:rsidRPr="005A588B">
              <w:t xml:space="preserve"> Unsure</w:t>
            </w:r>
          </w:p>
        </w:tc>
      </w:tr>
      <w:tr w:rsidR="00D05643" w:rsidRPr="00796504" w14:paraId="21D7115B" w14:textId="77777777" w:rsidTr="00BC682D">
        <w:trPr>
          <w:trHeight w:val="487"/>
        </w:trPr>
        <w:tc>
          <w:tcPr>
            <w:cnfStyle w:val="001000000000" w:firstRow="0" w:lastRow="0" w:firstColumn="1" w:lastColumn="0" w:oddVBand="0" w:evenVBand="0" w:oddHBand="0" w:evenHBand="0" w:firstRowFirstColumn="0" w:firstRowLastColumn="0" w:lastRowFirstColumn="0" w:lastRowLastColumn="0"/>
            <w:tcW w:w="5520" w:type="dxa"/>
            <w:tcBorders>
              <w:top w:val="nil"/>
              <w:bottom w:val="nil"/>
              <w:right w:val="nil"/>
            </w:tcBorders>
            <w:vAlign w:val="bottom"/>
          </w:tcPr>
          <w:p w14:paraId="489032A2" w14:textId="7CAE393A" w:rsidR="00796504" w:rsidRPr="00BC682D" w:rsidRDefault="00BC682D" w:rsidP="00BC682D">
            <w:pPr>
              <w:tabs>
                <w:tab w:val="center" w:leader="underscore" w:pos="5141"/>
              </w:tabs>
            </w:pPr>
            <w:r w:rsidRPr="00BC682D">
              <w:t xml:space="preserve">If yes, please detail:  </w:t>
            </w:r>
            <w:r w:rsidRPr="00BC682D">
              <w:rPr>
                <w:b w:val="0"/>
                <w:bCs/>
              </w:rPr>
              <w:tab/>
            </w:r>
          </w:p>
        </w:tc>
        <w:tc>
          <w:tcPr>
            <w:tcW w:w="1149" w:type="dxa"/>
            <w:tcBorders>
              <w:top w:val="nil"/>
              <w:left w:val="nil"/>
              <w:bottom w:val="nil"/>
              <w:right w:val="nil"/>
            </w:tcBorders>
          </w:tcPr>
          <w:p w14:paraId="5EF347D7"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p>
        </w:tc>
        <w:tc>
          <w:tcPr>
            <w:tcW w:w="1225" w:type="dxa"/>
            <w:tcBorders>
              <w:top w:val="nil"/>
              <w:left w:val="nil"/>
              <w:bottom w:val="nil"/>
              <w:right w:val="nil"/>
            </w:tcBorders>
          </w:tcPr>
          <w:p w14:paraId="3617FEE3"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p>
        </w:tc>
        <w:tc>
          <w:tcPr>
            <w:tcW w:w="1734" w:type="dxa"/>
            <w:tcBorders>
              <w:top w:val="nil"/>
              <w:left w:val="nil"/>
              <w:bottom w:val="nil"/>
            </w:tcBorders>
          </w:tcPr>
          <w:p w14:paraId="519A2700"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p>
        </w:tc>
      </w:tr>
      <w:tr w:rsidR="00D05643" w:rsidRPr="00796504" w14:paraId="34D0F96D" w14:textId="77777777" w:rsidTr="00BC682D">
        <w:trPr>
          <w:trHeight w:val="437"/>
        </w:trPr>
        <w:tc>
          <w:tcPr>
            <w:cnfStyle w:val="001000000000" w:firstRow="0" w:lastRow="0" w:firstColumn="1" w:lastColumn="0" w:oddVBand="0" w:evenVBand="0" w:oddHBand="0" w:evenHBand="0" w:firstRowFirstColumn="0" w:firstRowLastColumn="0" w:lastRowFirstColumn="0" w:lastRowLastColumn="0"/>
            <w:tcW w:w="5520" w:type="dxa"/>
            <w:tcBorders>
              <w:top w:val="nil"/>
              <w:bottom w:val="nil"/>
              <w:right w:val="nil"/>
            </w:tcBorders>
            <w:vAlign w:val="center"/>
          </w:tcPr>
          <w:p w14:paraId="52C1882E" w14:textId="2BB7F8C8" w:rsidR="00796504" w:rsidRPr="00796504" w:rsidRDefault="00C73E97" w:rsidP="00C73E97">
            <w:pPr>
              <w:pStyle w:val="ListBullet"/>
              <w:numPr>
                <w:ilvl w:val="0"/>
                <w:numId w:val="0"/>
              </w:numPr>
              <w:ind w:left="322"/>
            </w:pPr>
            <w:r>
              <w:t xml:space="preserve">       </w:t>
            </w:r>
            <w:r w:rsidR="00796504" w:rsidRPr="00796504">
              <w:t>have an existing Mental Health Treatment Plan?</w:t>
            </w:r>
          </w:p>
        </w:tc>
        <w:tc>
          <w:tcPr>
            <w:tcW w:w="1149" w:type="dxa"/>
            <w:tcBorders>
              <w:top w:val="nil"/>
              <w:left w:val="nil"/>
              <w:bottom w:val="nil"/>
              <w:right w:val="nil"/>
            </w:tcBorders>
            <w:vAlign w:val="center"/>
          </w:tcPr>
          <w:p w14:paraId="6592286C" w14:textId="39A18AA2" w:rsidR="00796504" w:rsidRPr="005A588B" w:rsidRDefault="00C14921" w:rsidP="005A588B">
            <w:pPr>
              <w:pStyle w:val="Tabletext"/>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796504" w:rsidRPr="005A588B">
              <w:t xml:space="preserve"> Yes                    </w:t>
            </w:r>
          </w:p>
        </w:tc>
        <w:tc>
          <w:tcPr>
            <w:tcW w:w="1225" w:type="dxa"/>
            <w:tcBorders>
              <w:top w:val="nil"/>
              <w:left w:val="nil"/>
              <w:bottom w:val="nil"/>
              <w:right w:val="nil"/>
            </w:tcBorders>
            <w:vAlign w:val="center"/>
          </w:tcPr>
          <w:p w14:paraId="33259DAA" w14:textId="77777777" w:rsidR="00796504"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r w:rsidRPr="005A588B">
              <w:fldChar w:fldCharType="begin">
                <w:ffData>
                  <w:name w:val="Check9"/>
                  <w:enabled/>
                  <w:calcOnExit w:val="0"/>
                  <w:checkBox>
                    <w:sizeAuto/>
                    <w:default w:val="0"/>
                  </w:checkBox>
                </w:ffData>
              </w:fldChar>
            </w:r>
            <w:r w:rsidRPr="005A588B">
              <w:instrText xml:space="preserve"> FORMCHECKBOX </w:instrText>
            </w:r>
            <w:r w:rsidRPr="005A588B">
              <w:fldChar w:fldCharType="separate"/>
            </w:r>
            <w:r w:rsidRPr="005A588B">
              <w:fldChar w:fldCharType="end"/>
            </w:r>
            <w:r w:rsidRPr="005A588B">
              <w:t xml:space="preserve"> No</w:t>
            </w:r>
          </w:p>
        </w:tc>
        <w:tc>
          <w:tcPr>
            <w:tcW w:w="1734" w:type="dxa"/>
            <w:tcBorders>
              <w:top w:val="nil"/>
              <w:left w:val="nil"/>
              <w:bottom w:val="nil"/>
            </w:tcBorders>
            <w:vAlign w:val="center"/>
          </w:tcPr>
          <w:p w14:paraId="451E41D9" w14:textId="3889F30C" w:rsidR="00632733" w:rsidRPr="005A588B" w:rsidRDefault="00796504" w:rsidP="005A588B">
            <w:pPr>
              <w:pStyle w:val="Tabletext"/>
              <w:cnfStyle w:val="000000000000" w:firstRow="0" w:lastRow="0" w:firstColumn="0" w:lastColumn="0" w:oddVBand="0" w:evenVBand="0" w:oddHBand="0" w:evenHBand="0" w:firstRowFirstColumn="0" w:firstRowLastColumn="0" w:lastRowFirstColumn="0" w:lastRowLastColumn="0"/>
            </w:pPr>
            <w:r w:rsidRPr="005A588B">
              <w:fldChar w:fldCharType="begin">
                <w:ffData>
                  <w:name w:val="Check9"/>
                  <w:enabled/>
                  <w:calcOnExit w:val="0"/>
                  <w:checkBox>
                    <w:sizeAuto/>
                    <w:default w:val="0"/>
                  </w:checkBox>
                </w:ffData>
              </w:fldChar>
            </w:r>
            <w:r w:rsidRPr="005A588B">
              <w:instrText xml:space="preserve"> FORMCHECKBOX </w:instrText>
            </w:r>
            <w:r w:rsidRPr="005A588B">
              <w:fldChar w:fldCharType="separate"/>
            </w:r>
            <w:r w:rsidRPr="005A588B">
              <w:fldChar w:fldCharType="end"/>
            </w:r>
            <w:r w:rsidRPr="005A588B">
              <w:t xml:space="preserve"> Unsure</w:t>
            </w:r>
          </w:p>
        </w:tc>
      </w:tr>
    </w:tbl>
    <w:p w14:paraId="20D807F3" w14:textId="77777777" w:rsidR="00D05643" w:rsidRPr="00905F28" w:rsidRDefault="00D05643">
      <w:pPr>
        <w:rPr>
          <w:sz w:val="2"/>
          <w:szCs w:val="2"/>
        </w:rPr>
      </w:pPr>
    </w:p>
    <w:tbl>
      <w:tblPr>
        <w:tblStyle w:val="headspaceTable"/>
        <w:tblW w:w="9628" w:type="dxa"/>
        <w:tblLook w:val="04A0" w:firstRow="1" w:lastRow="0" w:firstColumn="1" w:lastColumn="0" w:noHBand="0" w:noVBand="1"/>
      </w:tblPr>
      <w:tblGrid>
        <w:gridCol w:w="9628"/>
      </w:tblGrid>
      <w:tr w:rsidR="00796504" w:rsidRPr="00796504" w14:paraId="71BE1D87" w14:textId="77777777" w:rsidTr="00C14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2E8A2E6" w14:textId="50743255" w:rsidR="00796504" w:rsidRPr="00796504" w:rsidRDefault="00832F64" w:rsidP="00493D51">
            <w:pPr>
              <w:pStyle w:val="Tableheading"/>
            </w:pPr>
            <w:r>
              <w:lastRenderedPageBreak/>
              <w:t>Risks to Worker Safety</w:t>
            </w:r>
          </w:p>
        </w:tc>
      </w:tr>
      <w:tr w:rsidR="00796504" w:rsidRPr="00796504" w14:paraId="32A6AA7A" w14:textId="77777777" w:rsidTr="00C14921">
        <w:tc>
          <w:tcPr>
            <w:cnfStyle w:val="001000000000" w:firstRow="0" w:lastRow="0" w:firstColumn="1" w:lastColumn="0" w:oddVBand="0" w:evenVBand="0" w:oddHBand="0" w:evenHBand="0" w:firstRowFirstColumn="0" w:firstRowLastColumn="0" w:lastRowFirstColumn="0" w:lastRowLastColumn="0"/>
            <w:tcW w:w="9628" w:type="dxa"/>
          </w:tcPr>
          <w:p w14:paraId="426746C8" w14:textId="77777777" w:rsidR="00796504" w:rsidRDefault="00796504" w:rsidP="00796504">
            <w:pPr>
              <w:pStyle w:val="Tabletext"/>
              <w:rPr>
                <w:b w:val="0"/>
              </w:rPr>
            </w:pPr>
            <w:r w:rsidRPr="00796504">
              <w:t xml:space="preserve">Please include any known risks and current management strategies:        </w:t>
            </w:r>
          </w:p>
          <w:p w14:paraId="71087505" w14:textId="77777777" w:rsidR="00CE4DA3" w:rsidRDefault="00CE4DA3" w:rsidP="00796504">
            <w:pPr>
              <w:pStyle w:val="Tabletext"/>
              <w:rPr>
                <w:b w:val="0"/>
              </w:rPr>
            </w:pPr>
          </w:p>
          <w:p w14:paraId="42A54DBC" w14:textId="77777777" w:rsidR="00CE4DA3" w:rsidRDefault="00CE4DA3" w:rsidP="00796504">
            <w:pPr>
              <w:pStyle w:val="Tabletext"/>
              <w:rPr>
                <w:b w:val="0"/>
              </w:rPr>
            </w:pPr>
          </w:p>
          <w:p w14:paraId="5E354DC5" w14:textId="77777777" w:rsidR="00CE4DA3" w:rsidRDefault="00CE4DA3" w:rsidP="00796504">
            <w:pPr>
              <w:pStyle w:val="Tabletext"/>
              <w:rPr>
                <w:b w:val="0"/>
              </w:rPr>
            </w:pPr>
          </w:p>
          <w:p w14:paraId="07BDA5EC" w14:textId="77777777" w:rsidR="00CE4DA3" w:rsidRDefault="00CE4DA3" w:rsidP="00796504">
            <w:pPr>
              <w:pStyle w:val="Tabletext"/>
              <w:rPr>
                <w:b w:val="0"/>
              </w:rPr>
            </w:pPr>
          </w:p>
          <w:p w14:paraId="257FCB4A" w14:textId="75CBE665" w:rsidR="00CE4DA3" w:rsidRPr="00796504" w:rsidRDefault="00CE4DA3" w:rsidP="00796504">
            <w:pPr>
              <w:pStyle w:val="Tabletext"/>
            </w:pPr>
          </w:p>
        </w:tc>
      </w:tr>
    </w:tbl>
    <w:p w14:paraId="5BBD72AD" w14:textId="77777777" w:rsidR="007817AA" w:rsidRPr="00912792" w:rsidRDefault="007817AA" w:rsidP="00912792">
      <w:pPr>
        <w:pStyle w:val="Tabletext"/>
        <w:rPr>
          <w:sz w:val="4"/>
          <w:szCs w:val="4"/>
        </w:rPr>
      </w:pPr>
    </w:p>
    <w:sectPr w:rsidR="007817AA" w:rsidRPr="00912792" w:rsidSect="00BC682D">
      <w:headerReference w:type="default" r:id="rId12"/>
      <w:footerReference w:type="default" r:id="rId13"/>
      <w:headerReference w:type="first" r:id="rId14"/>
      <w:footerReference w:type="first" r:id="rId15"/>
      <w:pgSz w:w="11900" w:h="16820" w:code="9"/>
      <w:pgMar w:top="1276" w:right="1134" w:bottom="1418" w:left="1134" w:header="68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EB64" w14:textId="77777777" w:rsidR="007055AC" w:rsidRDefault="007055AC" w:rsidP="00CE628B">
      <w:r>
        <w:separator/>
      </w:r>
    </w:p>
  </w:endnote>
  <w:endnote w:type="continuationSeparator" w:id="0">
    <w:p w14:paraId="21C64C42" w14:textId="77777777" w:rsidR="007055AC" w:rsidRDefault="007055AC" w:rsidP="00CE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spaceTable"/>
      <w:tblW w:w="0" w:type="auto"/>
      <w:tblBorders>
        <w:insideH w:val="none" w:sz="0" w:space="0" w:color="auto"/>
        <w:insideV w:val="none" w:sz="0" w:space="0" w:color="auto"/>
      </w:tblBorders>
      <w:tblLook w:val="04A0" w:firstRow="1" w:lastRow="0" w:firstColumn="1" w:lastColumn="0" w:noHBand="0" w:noVBand="1"/>
    </w:tblPr>
    <w:tblGrid>
      <w:gridCol w:w="4816"/>
      <w:gridCol w:w="3973"/>
      <w:gridCol w:w="843"/>
    </w:tblGrid>
    <w:tr w:rsidR="000827D9" w14:paraId="48AA9E2A" w14:textId="77777777" w:rsidTr="00AF6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6" w:type="dxa"/>
          <w:shd w:val="clear" w:color="auto" w:fill="auto"/>
        </w:tcPr>
        <w:p w14:paraId="4EB320FE" w14:textId="5F3F9818" w:rsidR="000827D9" w:rsidRPr="000E6784" w:rsidRDefault="000827D9" w:rsidP="000827D9">
          <w:pPr>
            <w:pStyle w:val="Footer"/>
            <w:jc w:val="left"/>
            <w:rPr>
              <w:b w:val="0"/>
              <w:bCs/>
            </w:rPr>
          </w:pPr>
        </w:p>
      </w:tc>
      <w:tc>
        <w:tcPr>
          <w:tcW w:w="3973" w:type="dxa"/>
          <w:shd w:val="clear" w:color="auto" w:fill="auto"/>
        </w:tcPr>
        <w:p w14:paraId="49059F51" w14:textId="77777777" w:rsidR="000827D9" w:rsidRDefault="000827D9" w:rsidP="000827D9">
          <w:pPr>
            <w:pStyle w:val="Footer"/>
            <w:jc w:val="left"/>
            <w:cnfStyle w:val="100000000000" w:firstRow="1" w:lastRow="0" w:firstColumn="0" w:lastColumn="0" w:oddVBand="0" w:evenVBand="0" w:oddHBand="0" w:evenHBand="0" w:firstRowFirstColumn="0" w:firstRowLastColumn="0" w:lastRowFirstColumn="0" w:lastRowLastColumn="0"/>
          </w:pPr>
        </w:p>
      </w:tc>
      <w:tc>
        <w:tcPr>
          <w:tcW w:w="843" w:type="dxa"/>
          <w:shd w:val="clear" w:color="auto" w:fill="auto"/>
        </w:tcPr>
        <w:p w14:paraId="77BDD53E" w14:textId="3CA56553" w:rsidR="000827D9" w:rsidRPr="00025156" w:rsidRDefault="00025156" w:rsidP="000827D9">
          <w:pPr>
            <w:pStyle w:val="Footer"/>
            <w:cnfStyle w:val="100000000000" w:firstRow="1" w:lastRow="0" w:firstColumn="0" w:lastColumn="0" w:oddVBand="0" w:evenVBand="0" w:oddHBand="0" w:evenHBand="0" w:firstRowFirstColumn="0" w:firstRowLastColumn="0" w:lastRowFirstColumn="0" w:lastRowLastColumn="0"/>
            <w:rPr>
              <w:b w:val="0"/>
              <w:bCs/>
            </w:rPr>
          </w:pPr>
          <w:r w:rsidRPr="00025156">
            <w:rPr>
              <w:bCs/>
            </w:rPr>
            <w:fldChar w:fldCharType="begin"/>
          </w:r>
          <w:r w:rsidRPr="00025156">
            <w:rPr>
              <w:b w:val="0"/>
              <w:bCs/>
            </w:rPr>
            <w:instrText xml:space="preserve"> PAGE  \* Arabic  \* MERGEFORMAT </w:instrText>
          </w:r>
          <w:r w:rsidRPr="00025156">
            <w:rPr>
              <w:bCs/>
            </w:rPr>
            <w:fldChar w:fldCharType="separate"/>
          </w:r>
          <w:r w:rsidR="00832F64">
            <w:rPr>
              <w:b w:val="0"/>
              <w:bCs/>
              <w:noProof/>
            </w:rPr>
            <w:t>2</w:t>
          </w:r>
          <w:r w:rsidRPr="00025156">
            <w:rPr>
              <w:bCs/>
            </w:rPr>
            <w:fldChar w:fldCharType="end"/>
          </w:r>
          <w:r w:rsidRPr="00025156">
            <w:rPr>
              <w:b w:val="0"/>
              <w:bCs/>
            </w:rPr>
            <w:t xml:space="preserve"> of </w:t>
          </w:r>
          <w:r w:rsidRPr="00025156">
            <w:rPr>
              <w:bCs/>
            </w:rPr>
            <w:fldChar w:fldCharType="begin"/>
          </w:r>
          <w:r w:rsidRPr="00025156">
            <w:rPr>
              <w:b w:val="0"/>
              <w:bCs/>
            </w:rPr>
            <w:instrText xml:space="preserve"> NUMPAGES  \* Arabic  \* MERGEFORMAT </w:instrText>
          </w:r>
          <w:r w:rsidRPr="00025156">
            <w:rPr>
              <w:bCs/>
            </w:rPr>
            <w:fldChar w:fldCharType="separate"/>
          </w:r>
          <w:r w:rsidR="00832F64">
            <w:rPr>
              <w:b w:val="0"/>
              <w:bCs/>
              <w:noProof/>
            </w:rPr>
            <w:t>2</w:t>
          </w:r>
          <w:r w:rsidRPr="00025156">
            <w:rPr>
              <w:bCs/>
              <w:noProof/>
            </w:rPr>
            <w:fldChar w:fldCharType="end"/>
          </w:r>
        </w:p>
      </w:tc>
    </w:tr>
    <w:tr w:rsidR="000827D9" w14:paraId="6AC79743" w14:textId="77777777" w:rsidTr="00AF6508">
      <w:tc>
        <w:tcPr>
          <w:cnfStyle w:val="001000000000" w:firstRow="0" w:lastRow="0" w:firstColumn="1" w:lastColumn="0" w:oddVBand="0" w:evenVBand="0" w:oddHBand="0" w:evenHBand="0" w:firstRowFirstColumn="0" w:firstRowLastColumn="0" w:lastRowFirstColumn="0" w:lastRowLastColumn="0"/>
          <w:tcW w:w="9632" w:type="dxa"/>
          <w:gridSpan w:val="3"/>
        </w:tcPr>
        <w:p w14:paraId="48D9E8DF" w14:textId="77777777" w:rsidR="000827D9" w:rsidRPr="000E6784" w:rsidRDefault="000827D9" w:rsidP="000827D9">
          <w:pPr>
            <w:pStyle w:val="FundingStatement"/>
            <w:jc w:val="both"/>
            <w:rPr>
              <w:b w:val="0"/>
              <w:bCs/>
            </w:rPr>
          </w:pPr>
        </w:p>
      </w:tc>
    </w:tr>
  </w:tbl>
  <w:p w14:paraId="18DD6279" w14:textId="347F69D7" w:rsidR="00FB0B4F" w:rsidRPr="000827D9" w:rsidRDefault="000827D9" w:rsidP="000827D9">
    <w:pPr>
      <w:pStyle w:val="FundingStatement"/>
    </w:pPr>
    <w:r w:rsidRPr="00EE3C15">
      <w:t xml:space="preserve">headspace </w:t>
    </w:r>
    <w:r w:rsidR="001F7E5F">
      <w:t>Sale</w:t>
    </w:r>
    <w:r w:rsidRPr="00EE3C15">
      <w:t xml:space="preserve"> is operated by Relationships Australia Victoria. All headspace services are funded by the Australian Government Department of Health. Administration of funding is carried out by the headspace centre’s local Primary Health Network, in this case, Gippsland Primary Health Network.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headspaceTable"/>
      <w:tblW w:w="5000" w:type="pct"/>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4816"/>
      <w:gridCol w:w="3972"/>
      <w:gridCol w:w="844"/>
    </w:tblGrid>
    <w:tr w:rsidR="00FF13BD" w14:paraId="0203CEC4" w14:textId="77777777" w:rsidTr="00CD35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45DA15F" w14:textId="5AAD74FA" w:rsidR="00FF13BD" w:rsidRPr="000E6784" w:rsidRDefault="00FF13BD" w:rsidP="00FF13BD">
          <w:pPr>
            <w:pStyle w:val="Footer"/>
            <w:jc w:val="left"/>
            <w:rPr>
              <w:b w:val="0"/>
              <w:bCs/>
            </w:rPr>
          </w:pPr>
        </w:p>
      </w:tc>
      <w:tc>
        <w:tcPr>
          <w:tcW w:w="2062" w:type="pct"/>
          <w:shd w:val="clear" w:color="auto" w:fill="auto"/>
        </w:tcPr>
        <w:p w14:paraId="57049CCA" w14:textId="1D857400" w:rsidR="00FF13BD" w:rsidRDefault="00FF13BD" w:rsidP="00FF13BD">
          <w:pPr>
            <w:pStyle w:val="Footer"/>
            <w:jc w:val="left"/>
            <w:cnfStyle w:val="100000000000" w:firstRow="1" w:lastRow="0" w:firstColumn="0" w:lastColumn="0" w:oddVBand="0" w:evenVBand="0" w:oddHBand="0" w:evenHBand="0" w:firstRowFirstColumn="0" w:firstRowLastColumn="0" w:lastRowFirstColumn="0" w:lastRowLastColumn="0"/>
          </w:pPr>
        </w:p>
      </w:tc>
      <w:tc>
        <w:tcPr>
          <w:tcW w:w="438" w:type="pct"/>
          <w:shd w:val="clear" w:color="auto" w:fill="auto"/>
        </w:tcPr>
        <w:p w14:paraId="66FFE512" w14:textId="77777777" w:rsidR="00FF13BD" w:rsidRPr="000E6784" w:rsidRDefault="00FF13BD" w:rsidP="00FF13BD">
          <w:pPr>
            <w:pStyle w:val="Footer"/>
            <w:cnfStyle w:val="100000000000" w:firstRow="1" w:lastRow="0" w:firstColumn="0" w:lastColumn="0" w:oddVBand="0" w:evenVBand="0" w:oddHBand="0" w:evenHBand="0" w:firstRowFirstColumn="0" w:firstRowLastColumn="0" w:lastRowFirstColumn="0" w:lastRowLastColumn="0"/>
          </w:pPr>
        </w:p>
      </w:tc>
    </w:tr>
    <w:tr w:rsidR="00FF13BD" w14:paraId="406997CB" w14:textId="77777777" w:rsidTr="00CD351D">
      <w:tc>
        <w:tcPr>
          <w:cnfStyle w:val="001000000000" w:firstRow="0" w:lastRow="0" w:firstColumn="1" w:lastColumn="0" w:oddVBand="0" w:evenVBand="0" w:oddHBand="0" w:evenHBand="0" w:firstRowFirstColumn="0" w:firstRowLastColumn="0" w:lastRowFirstColumn="0" w:lastRowLastColumn="0"/>
          <w:tcW w:w="2500" w:type="pct"/>
        </w:tcPr>
        <w:p w14:paraId="671FE5E8" w14:textId="3CE64627" w:rsidR="00FF13BD" w:rsidRDefault="001F7E5F" w:rsidP="00FF13BD">
          <w:pPr>
            <w:pStyle w:val="Footer"/>
            <w:jc w:val="left"/>
          </w:pPr>
          <w:r>
            <w:rPr>
              <w:b w:val="0"/>
              <w:bCs/>
            </w:rPr>
            <w:t>453 Raymond St, Sale</w:t>
          </w:r>
          <w:r w:rsidR="000B7D10">
            <w:rPr>
              <w:b w:val="0"/>
              <w:bCs/>
            </w:rPr>
            <w:t xml:space="preserve"> Victoria 3</w:t>
          </w:r>
          <w:r>
            <w:rPr>
              <w:b w:val="0"/>
              <w:bCs/>
            </w:rPr>
            <w:t>850</w:t>
          </w:r>
        </w:p>
      </w:tc>
      <w:tc>
        <w:tcPr>
          <w:tcW w:w="2062" w:type="pct"/>
        </w:tcPr>
        <w:p w14:paraId="4DC3D1AB" w14:textId="4264FCCC" w:rsidR="00FF13BD" w:rsidRDefault="00FF13BD" w:rsidP="00FF13BD">
          <w:pPr>
            <w:pStyle w:val="Footer"/>
            <w:jc w:val="left"/>
            <w:cnfStyle w:val="000000000000" w:firstRow="0" w:lastRow="0" w:firstColumn="0" w:lastColumn="0" w:oddVBand="0" w:evenVBand="0" w:oddHBand="0" w:evenHBand="0" w:firstRowFirstColumn="0" w:firstRowLastColumn="0" w:lastRowFirstColumn="0" w:lastRowLastColumn="0"/>
          </w:pPr>
          <w:r>
            <w:t>Tel:</w:t>
          </w:r>
          <w:r w:rsidR="000B7D10">
            <w:t xml:space="preserve"> (03) 5</w:t>
          </w:r>
          <w:r w:rsidR="001F7E5F">
            <w:t>184 5000</w:t>
          </w:r>
        </w:p>
      </w:tc>
      <w:tc>
        <w:tcPr>
          <w:tcW w:w="438" w:type="pct"/>
        </w:tcPr>
        <w:p w14:paraId="6C4F7C89" w14:textId="3E4EF3F3" w:rsidR="00FF13BD" w:rsidRPr="00D52050" w:rsidRDefault="00D52050" w:rsidP="00FF13BD">
          <w:pPr>
            <w:pStyle w:val="Footer"/>
            <w:cnfStyle w:val="000000000000" w:firstRow="0" w:lastRow="0" w:firstColumn="0" w:lastColumn="0" w:oddVBand="0" w:evenVBand="0" w:oddHBand="0" w:evenHBand="0" w:firstRowFirstColumn="0" w:firstRowLastColumn="0" w:lastRowFirstColumn="0" w:lastRowLastColumn="0"/>
          </w:pPr>
          <w:r w:rsidRPr="00D52050">
            <w:fldChar w:fldCharType="begin"/>
          </w:r>
          <w:r w:rsidRPr="00D52050">
            <w:instrText xml:space="preserve"> PAGE  \* Arabic  \* MERGEFORMAT </w:instrText>
          </w:r>
          <w:r w:rsidRPr="00D52050">
            <w:fldChar w:fldCharType="separate"/>
          </w:r>
          <w:r w:rsidR="00832F64">
            <w:rPr>
              <w:noProof/>
            </w:rPr>
            <w:t>1</w:t>
          </w:r>
          <w:r w:rsidRPr="00D52050">
            <w:fldChar w:fldCharType="end"/>
          </w:r>
          <w:r w:rsidRPr="00D52050">
            <w:t xml:space="preserve"> of </w:t>
          </w:r>
          <w:fldSimple w:instr=" NUMPAGES  \* Arabic  \* MERGEFORMAT ">
            <w:r w:rsidR="00832F64">
              <w:rPr>
                <w:noProof/>
              </w:rPr>
              <w:t>2</w:t>
            </w:r>
          </w:fldSimple>
        </w:p>
      </w:tc>
    </w:tr>
    <w:tr w:rsidR="00FF13BD" w14:paraId="16CC688C" w14:textId="77777777" w:rsidTr="00CD351D">
      <w:tc>
        <w:tcPr>
          <w:cnfStyle w:val="001000000000" w:firstRow="0" w:lastRow="0" w:firstColumn="1" w:lastColumn="0" w:oddVBand="0" w:evenVBand="0" w:oddHBand="0" w:evenHBand="0" w:firstRowFirstColumn="0" w:firstRowLastColumn="0" w:lastRowFirstColumn="0" w:lastRowLastColumn="0"/>
          <w:tcW w:w="5000" w:type="pct"/>
          <w:gridSpan w:val="3"/>
        </w:tcPr>
        <w:p w14:paraId="2DF122AF" w14:textId="15ADA017" w:rsidR="00FF13BD" w:rsidRPr="000E6784" w:rsidRDefault="00FF13BD" w:rsidP="00FF13BD">
          <w:pPr>
            <w:pStyle w:val="FundingStatement"/>
            <w:jc w:val="both"/>
            <w:rPr>
              <w:b w:val="0"/>
              <w:bCs/>
            </w:rPr>
          </w:pPr>
        </w:p>
      </w:tc>
    </w:tr>
  </w:tbl>
  <w:p w14:paraId="168B3CF8" w14:textId="4C0EBC50" w:rsidR="00471BBA" w:rsidRPr="00EE3C15" w:rsidRDefault="00EE3C15" w:rsidP="00EE3C15">
    <w:pPr>
      <w:pStyle w:val="FundingStatement"/>
    </w:pPr>
    <w:r w:rsidRPr="00EE3C15">
      <w:t xml:space="preserve">headspace </w:t>
    </w:r>
    <w:r w:rsidR="001F7E5F">
      <w:t>Sale</w:t>
    </w:r>
    <w:r w:rsidRPr="00EE3C15">
      <w:t xml:space="preserve"> is operated by Relationships Australia Victoria. All headspace services are funded by the Australian Government Department of Health. Administration of funding is carried out by the headspace centre’s local Primary Health Network, in this case, Gippsland Primary Health Network.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0D93" w14:textId="77777777" w:rsidR="007055AC" w:rsidRDefault="007055AC" w:rsidP="00CE628B">
      <w:r>
        <w:separator/>
      </w:r>
    </w:p>
  </w:footnote>
  <w:footnote w:type="continuationSeparator" w:id="0">
    <w:p w14:paraId="6BEE6165" w14:textId="77777777" w:rsidR="007055AC" w:rsidRDefault="007055AC" w:rsidP="00CE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1E7" w14:textId="473422E8" w:rsidR="00CE628B" w:rsidRDefault="00B951A3" w:rsidP="00CE628B">
    <w:pPr>
      <w:pStyle w:val="Header"/>
    </w:pPr>
    <w:r>
      <w:t>h</w:t>
    </w:r>
    <w:r w:rsidR="001C047C">
      <w:t xml:space="preserve">eadspace </w:t>
    </w:r>
    <w:r w:rsidR="001F7E5F">
      <w:t>Sale</w:t>
    </w:r>
    <w:r w:rsidR="001C047C">
      <w:t xml:space="preserve"> Referral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921F" w14:textId="2FD99486" w:rsidR="00FB0B4F" w:rsidRPr="00471BBA" w:rsidRDefault="00AA35FD" w:rsidP="00CE628B">
    <w:pPr>
      <w:pStyle w:val="Header"/>
    </w:pPr>
    <w:r>
      <w:rPr>
        <w:noProof/>
      </w:rPr>
      <w:drawing>
        <wp:anchor distT="0" distB="0" distL="114300" distR="114300" simplePos="0" relativeHeight="251658240" behindDoc="0" locked="0" layoutInCell="1" allowOverlap="1" wp14:anchorId="4923B478" wp14:editId="3F9B914B">
          <wp:simplePos x="0" y="0"/>
          <wp:positionH relativeFrom="margin">
            <wp:posOffset>4251960</wp:posOffset>
          </wp:positionH>
          <wp:positionV relativeFrom="paragraph">
            <wp:posOffset>-480060</wp:posOffset>
          </wp:positionV>
          <wp:extent cx="2750185" cy="1059815"/>
          <wp:effectExtent l="0" t="0" r="0" b="6985"/>
          <wp:wrapSquare wrapText="bothSides"/>
          <wp:docPr id="3" name="Picture 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018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C0CF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DED3C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AA91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7EA6A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D0CC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8545B0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F401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DA212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8F89F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584F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14019FA"/>
    <w:lvl w:ilvl="0">
      <w:start w:val="1"/>
      <w:numFmt w:val="bullet"/>
      <w:pStyle w:val="ListBullet"/>
      <w:lvlText w:val=""/>
      <w:lvlJc w:val="left"/>
      <w:pPr>
        <w:ind w:left="360" w:hanging="360"/>
      </w:pPr>
      <w:rPr>
        <w:rFonts w:ascii="Symbol" w:hAnsi="Symbol" w:hint="default"/>
        <w:color w:val="7AC142"/>
      </w:rPr>
    </w:lvl>
  </w:abstractNum>
  <w:abstractNum w:abstractNumId="11" w15:restartNumberingAfterBreak="0">
    <w:nsid w:val="079E57D3"/>
    <w:multiLevelType w:val="hybridMultilevel"/>
    <w:tmpl w:val="C0C4DB70"/>
    <w:lvl w:ilvl="0" w:tplc="CA6E7382">
      <w:start w:val="1"/>
      <w:numFmt w:val="lowerRoman"/>
      <w:pStyle w:val="Listparagraph2"/>
      <w:lvlText w:val="%1."/>
      <w:lvlJc w:val="right"/>
      <w:pPr>
        <w:ind w:left="757"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141DC5"/>
    <w:multiLevelType w:val="hybridMultilevel"/>
    <w:tmpl w:val="169A7BEE"/>
    <w:lvl w:ilvl="0" w:tplc="C8E6DAFE">
      <w:start w:val="1"/>
      <w:numFmt w:val="bullet"/>
      <w:lvlText w:val=""/>
      <w:lvlJc w:val="left"/>
      <w:pPr>
        <w:ind w:left="720" w:hanging="360"/>
      </w:pPr>
      <w:rPr>
        <w:rFonts w:ascii="Symbol" w:hAnsi="Symbol"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D42845"/>
    <w:multiLevelType w:val="hybridMultilevel"/>
    <w:tmpl w:val="CAC2EA14"/>
    <w:lvl w:ilvl="0" w:tplc="CCB00DD2">
      <w:start w:val="1"/>
      <w:numFmt w:val="bullet"/>
      <w:lvlText w:val=""/>
      <w:lvlJc w:val="left"/>
      <w:pPr>
        <w:ind w:left="720" w:hanging="360"/>
      </w:pPr>
      <w:rPr>
        <w:rFonts w:ascii="Symbol" w:hAnsi="Symbol"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A265D6"/>
    <w:multiLevelType w:val="hybridMultilevel"/>
    <w:tmpl w:val="969A39B6"/>
    <w:lvl w:ilvl="0" w:tplc="2312AFFA">
      <w:start w:val="1"/>
      <w:numFmt w:val="bullet"/>
      <w:pStyle w:val="Indentedparagraphoption2"/>
      <w:lvlText w:val="•"/>
      <w:lvlJc w:val="left"/>
      <w:pPr>
        <w:ind w:left="717" w:hanging="360"/>
      </w:pPr>
      <w:rPr>
        <w:rFonts w:asciiTheme="minorHAnsi" w:hAnsiTheme="minorHAnsi" w:cs="Times New Roman" w:hint="default"/>
        <w:color w:val="78BE20" w:themeColor="text2"/>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D25D74"/>
    <w:multiLevelType w:val="hybridMultilevel"/>
    <w:tmpl w:val="A8DC82FE"/>
    <w:lvl w:ilvl="0" w:tplc="CCB00DD2">
      <w:start w:val="1"/>
      <w:numFmt w:val="bullet"/>
      <w:lvlText w:val=""/>
      <w:lvlJc w:val="left"/>
      <w:pPr>
        <w:ind w:left="720" w:hanging="360"/>
      </w:pPr>
      <w:rPr>
        <w:rFonts w:ascii="Symbol" w:hAnsi="Symbol"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1D0AEC"/>
    <w:multiLevelType w:val="hybridMultilevel"/>
    <w:tmpl w:val="6A3A9E2C"/>
    <w:lvl w:ilvl="0" w:tplc="244AAB48">
      <w:start w:val="1"/>
      <w:numFmt w:val="bullet"/>
      <w:lvlText w:val=""/>
      <w:lvlJc w:val="left"/>
      <w:pPr>
        <w:ind w:left="720" w:hanging="360"/>
      </w:pPr>
      <w:rPr>
        <w:rFonts w:ascii="Symbol" w:hAnsi="Symbol" w:hint="default"/>
        <w:color w:val="F5F6F9"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7F6297"/>
    <w:multiLevelType w:val="hybridMultilevel"/>
    <w:tmpl w:val="18024A84"/>
    <w:lvl w:ilvl="0" w:tplc="3628E5FC">
      <w:start w:val="1"/>
      <w:numFmt w:val="bullet"/>
      <w:lvlText w:val=""/>
      <w:lvlJc w:val="left"/>
      <w:pPr>
        <w:ind w:left="720" w:hanging="360"/>
      </w:pPr>
      <w:rPr>
        <w:rFonts w:ascii="Symbol" w:hAnsi="Symbol"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7059DF"/>
    <w:multiLevelType w:val="hybridMultilevel"/>
    <w:tmpl w:val="18ACCD5E"/>
    <w:lvl w:ilvl="0" w:tplc="CCB00DD2">
      <w:start w:val="1"/>
      <w:numFmt w:val="bullet"/>
      <w:lvlText w:val=""/>
      <w:lvlJc w:val="left"/>
      <w:pPr>
        <w:ind w:left="720" w:hanging="360"/>
      </w:pPr>
      <w:rPr>
        <w:rFonts w:ascii="Symbol" w:hAnsi="Symbol"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A75A8"/>
    <w:multiLevelType w:val="multilevel"/>
    <w:tmpl w:val="FFD07C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7E5470"/>
    <w:multiLevelType w:val="hybridMultilevel"/>
    <w:tmpl w:val="5AFE284C"/>
    <w:lvl w:ilvl="0" w:tplc="58C60982">
      <w:start w:val="1"/>
      <w:numFmt w:val="lowerLetter"/>
      <w:pStyle w:val="Indentedparagraphoption1"/>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D614E7"/>
    <w:multiLevelType w:val="multilevel"/>
    <w:tmpl w:val="318066A2"/>
    <w:lvl w:ilvl="0">
      <w:start w:val="1"/>
      <w:numFmt w:val="bullet"/>
      <w:lvlText w:val="•"/>
      <w:lvlJc w:val="left"/>
      <w:pPr>
        <w:ind w:left="717" w:hanging="360"/>
      </w:pPr>
      <w:rPr>
        <w:rFonts w:asciiTheme="minorHAnsi" w:hAnsiTheme="minorHAnsi" w:hint="default"/>
        <w:color w:val="78BE20" w:themeColor="tex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D00874"/>
    <w:multiLevelType w:val="hybridMultilevel"/>
    <w:tmpl w:val="8F58A7C6"/>
    <w:lvl w:ilvl="0" w:tplc="CCB00DD2">
      <w:start w:val="1"/>
      <w:numFmt w:val="bullet"/>
      <w:lvlText w:val=""/>
      <w:lvlJc w:val="left"/>
      <w:pPr>
        <w:ind w:left="720" w:hanging="360"/>
      </w:pPr>
      <w:rPr>
        <w:rFonts w:ascii="Symbol" w:hAnsi="Symbol"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156941">
    <w:abstractNumId w:val="10"/>
  </w:num>
  <w:num w:numId="2" w16cid:durableId="640812112">
    <w:abstractNumId w:val="8"/>
  </w:num>
  <w:num w:numId="3" w16cid:durableId="126289134">
    <w:abstractNumId w:val="7"/>
  </w:num>
  <w:num w:numId="4" w16cid:durableId="1481772702">
    <w:abstractNumId w:val="6"/>
  </w:num>
  <w:num w:numId="5" w16cid:durableId="86850666">
    <w:abstractNumId w:val="5"/>
  </w:num>
  <w:num w:numId="6" w16cid:durableId="1321959167">
    <w:abstractNumId w:val="9"/>
  </w:num>
  <w:num w:numId="7" w16cid:durableId="1302155134">
    <w:abstractNumId w:val="4"/>
  </w:num>
  <w:num w:numId="8" w16cid:durableId="879317422">
    <w:abstractNumId w:val="3"/>
  </w:num>
  <w:num w:numId="9" w16cid:durableId="776215809">
    <w:abstractNumId w:val="2"/>
  </w:num>
  <w:num w:numId="10" w16cid:durableId="1921062326">
    <w:abstractNumId w:val="1"/>
  </w:num>
  <w:num w:numId="11" w16cid:durableId="1477213352">
    <w:abstractNumId w:val="0"/>
  </w:num>
  <w:num w:numId="12" w16cid:durableId="1870683740">
    <w:abstractNumId w:val="20"/>
  </w:num>
  <w:num w:numId="13" w16cid:durableId="1922642451">
    <w:abstractNumId w:val="14"/>
  </w:num>
  <w:num w:numId="14" w16cid:durableId="929266960">
    <w:abstractNumId w:val="11"/>
  </w:num>
  <w:num w:numId="15" w16cid:durableId="1309629942">
    <w:abstractNumId w:val="19"/>
  </w:num>
  <w:num w:numId="16" w16cid:durableId="1617372605">
    <w:abstractNumId w:val="21"/>
  </w:num>
  <w:num w:numId="17" w16cid:durableId="252205265">
    <w:abstractNumId w:val="16"/>
  </w:num>
  <w:num w:numId="18" w16cid:durableId="223492507">
    <w:abstractNumId w:val="13"/>
  </w:num>
  <w:num w:numId="19" w16cid:durableId="1265069437">
    <w:abstractNumId w:val="15"/>
  </w:num>
  <w:num w:numId="20" w16cid:durableId="357850730">
    <w:abstractNumId w:val="18"/>
  </w:num>
  <w:num w:numId="21" w16cid:durableId="133762458">
    <w:abstractNumId w:val="22"/>
  </w:num>
  <w:num w:numId="22" w16cid:durableId="846214561">
    <w:abstractNumId w:val="12"/>
  </w:num>
  <w:num w:numId="23" w16cid:durableId="1873415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A03"/>
    <w:rsid w:val="00003EF9"/>
    <w:rsid w:val="00007E99"/>
    <w:rsid w:val="00016C20"/>
    <w:rsid w:val="000200DC"/>
    <w:rsid w:val="00022B3A"/>
    <w:rsid w:val="000239B7"/>
    <w:rsid w:val="0002429F"/>
    <w:rsid w:val="0002484F"/>
    <w:rsid w:val="00025156"/>
    <w:rsid w:val="00030482"/>
    <w:rsid w:val="00032E36"/>
    <w:rsid w:val="00033666"/>
    <w:rsid w:val="00043326"/>
    <w:rsid w:val="00043B51"/>
    <w:rsid w:val="00044629"/>
    <w:rsid w:val="00044B17"/>
    <w:rsid w:val="00046411"/>
    <w:rsid w:val="000474B7"/>
    <w:rsid w:val="000551B7"/>
    <w:rsid w:val="000700D0"/>
    <w:rsid w:val="00070A81"/>
    <w:rsid w:val="000827D9"/>
    <w:rsid w:val="0009236D"/>
    <w:rsid w:val="00092497"/>
    <w:rsid w:val="00096825"/>
    <w:rsid w:val="00096C86"/>
    <w:rsid w:val="000971C0"/>
    <w:rsid w:val="0009721D"/>
    <w:rsid w:val="000A2930"/>
    <w:rsid w:val="000A3408"/>
    <w:rsid w:val="000B18ED"/>
    <w:rsid w:val="000B5056"/>
    <w:rsid w:val="000B62D2"/>
    <w:rsid w:val="000B7D10"/>
    <w:rsid w:val="000C0DD3"/>
    <w:rsid w:val="000C0E2B"/>
    <w:rsid w:val="000C4217"/>
    <w:rsid w:val="000C530E"/>
    <w:rsid w:val="000D5297"/>
    <w:rsid w:val="000E6784"/>
    <w:rsid w:val="000F6387"/>
    <w:rsid w:val="00101E18"/>
    <w:rsid w:val="00111C0B"/>
    <w:rsid w:val="001120C3"/>
    <w:rsid w:val="00117594"/>
    <w:rsid w:val="00117913"/>
    <w:rsid w:val="00126281"/>
    <w:rsid w:val="001335F3"/>
    <w:rsid w:val="001347C7"/>
    <w:rsid w:val="00155158"/>
    <w:rsid w:val="00164436"/>
    <w:rsid w:val="00164D64"/>
    <w:rsid w:val="00167F12"/>
    <w:rsid w:val="00170512"/>
    <w:rsid w:val="00170F27"/>
    <w:rsid w:val="00181B15"/>
    <w:rsid w:val="00183446"/>
    <w:rsid w:val="001843A9"/>
    <w:rsid w:val="0019519D"/>
    <w:rsid w:val="00196156"/>
    <w:rsid w:val="001B5F88"/>
    <w:rsid w:val="001C047C"/>
    <w:rsid w:val="001D0E78"/>
    <w:rsid w:val="001D3B10"/>
    <w:rsid w:val="001D49BC"/>
    <w:rsid w:val="001E27F4"/>
    <w:rsid w:val="001E481A"/>
    <w:rsid w:val="001E5C01"/>
    <w:rsid w:val="001E6E27"/>
    <w:rsid w:val="001F4359"/>
    <w:rsid w:val="001F50CC"/>
    <w:rsid w:val="001F7E5F"/>
    <w:rsid w:val="00207A78"/>
    <w:rsid w:val="00214661"/>
    <w:rsid w:val="0021507A"/>
    <w:rsid w:val="00216A89"/>
    <w:rsid w:val="00221817"/>
    <w:rsid w:val="002253FE"/>
    <w:rsid w:val="00230702"/>
    <w:rsid w:val="00232E99"/>
    <w:rsid w:val="002333B9"/>
    <w:rsid w:val="00233812"/>
    <w:rsid w:val="00242DB6"/>
    <w:rsid w:val="00245414"/>
    <w:rsid w:val="00255919"/>
    <w:rsid w:val="00257F32"/>
    <w:rsid w:val="00266DBD"/>
    <w:rsid w:val="0026790E"/>
    <w:rsid w:val="00272173"/>
    <w:rsid w:val="002733A9"/>
    <w:rsid w:val="00281847"/>
    <w:rsid w:val="002824F3"/>
    <w:rsid w:val="00286818"/>
    <w:rsid w:val="002900E3"/>
    <w:rsid w:val="0029708D"/>
    <w:rsid w:val="002A0F1F"/>
    <w:rsid w:val="002A1C56"/>
    <w:rsid w:val="002A4E24"/>
    <w:rsid w:val="002A50BA"/>
    <w:rsid w:val="002A6489"/>
    <w:rsid w:val="002B0555"/>
    <w:rsid w:val="002B4810"/>
    <w:rsid w:val="002C4ECE"/>
    <w:rsid w:val="002C5F04"/>
    <w:rsid w:val="002C7442"/>
    <w:rsid w:val="002C7976"/>
    <w:rsid w:val="002D36CC"/>
    <w:rsid w:val="002D4730"/>
    <w:rsid w:val="002D5D4B"/>
    <w:rsid w:val="002D6B89"/>
    <w:rsid w:val="002D7550"/>
    <w:rsid w:val="002E5CDD"/>
    <w:rsid w:val="002F1DFA"/>
    <w:rsid w:val="0030010F"/>
    <w:rsid w:val="00301D8C"/>
    <w:rsid w:val="0030238E"/>
    <w:rsid w:val="00303AEF"/>
    <w:rsid w:val="00307D3B"/>
    <w:rsid w:val="00315931"/>
    <w:rsid w:val="0032610C"/>
    <w:rsid w:val="003313EE"/>
    <w:rsid w:val="00331DCC"/>
    <w:rsid w:val="00332F78"/>
    <w:rsid w:val="00333D21"/>
    <w:rsid w:val="003351EF"/>
    <w:rsid w:val="00354BB4"/>
    <w:rsid w:val="00357E6E"/>
    <w:rsid w:val="00363050"/>
    <w:rsid w:val="00364057"/>
    <w:rsid w:val="0036460D"/>
    <w:rsid w:val="00364FC5"/>
    <w:rsid w:val="00365D21"/>
    <w:rsid w:val="00366026"/>
    <w:rsid w:val="00376D1F"/>
    <w:rsid w:val="003772F0"/>
    <w:rsid w:val="00384809"/>
    <w:rsid w:val="00392CD2"/>
    <w:rsid w:val="003A20F6"/>
    <w:rsid w:val="003A23C0"/>
    <w:rsid w:val="003B16C5"/>
    <w:rsid w:val="003B4274"/>
    <w:rsid w:val="003B4743"/>
    <w:rsid w:val="003B4E18"/>
    <w:rsid w:val="003B5A5F"/>
    <w:rsid w:val="003C2303"/>
    <w:rsid w:val="003C3E4D"/>
    <w:rsid w:val="003C4756"/>
    <w:rsid w:val="003C740A"/>
    <w:rsid w:val="003C7577"/>
    <w:rsid w:val="003D1280"/>
    <w:rsid w:val="003D406E"/>
    <w:rsid w:val="003D57B5"/>
    <w:rsid w:val="003D65D4"/>
    <w:rsid w:val="003F3B81"/>
    <w:rsid w:val="003F7DF6"/>
    <w:rsid w:val="00405FC5"/>
    <w:rsid w:val="00414A10"/>
    <w:rsid w:val="004209A5"/>
    <w:rsid w:val="00421BFF"/>
    <w:rsid w:val="00426136"/>
    <w:rsid w:val="00430847"/>
    <w:rsid w:val="00432DE9"/>
    <w:rsid w:val="0043629A"/>
    <w:rsid w:val="00437D0C"/>
    <w:rsid w:val="0044256E"/>
    <w:rsid w:val="00446CD9"/>
    <w:rsid w:val="00460E31"/>
    <w:rsid w:val="00462614"/>
    <w:rsid w:val="00464B92"/>
    <w:rsid w:val="00471BBA"/>
    <w:rsid w:val="00475F90"/>
    <w:rsid w:val="00476C92"/>
    <w:rsid w:val="00481B1C"/>
    <w:rsid w:val="004849D4"/>
    <w:rsid w:val="00485A19"/>
    <w:rsid w:val="004860FB"/>
    <w:rsid w:val="00493D51"/>
    <w:rsid w:val="004958C8"/>
    <w:rsid w:val="00496D2B"/>
    <w:rsid w:val="004A0B61"/>
    <w:rsid w:val="004A1FEC"/>
    <w:rsid w:val="004A365A"/>
    <w:rsid w:val="004B2B49"/>
    <w:rsid w:val="004C1E49"/>
    <w:rsid w:val="004D0C35"/>
    <w:rsid w:val="004E3254"/>
    <w:rsid w:val="004E3DB5"/>
    <w:rsid w:val="004E68B0"/>
    <w:rsid w:val="004E7A2F"/>
    <w:rsid w:val="004F11D1"/>
    <w:rsid w:val="004F147D"/>
    <w:rsid w:val="004F1EC8"/>
    <w:rsid w:val="004F335E"/>
    <w:rsid w:val="004F3C96"/>
    <w:rsid w:val="00504425"/>
    <w:rsid w:val="00505B44"/>
    <w:rsid w:val="00505E8B"/>
    <w:rsid w:val="005071B5"/>
    <w:rsid w:val="00507422"/>
    <w:rsid w:val="00512E9E"/>
    <w:rsid w:val="005138DE"/>
    <w:rsid w:val="005157DA"/>
    <w:rsid w:val="005174B9"/>
    <w:rsid w:val="005222D7"/>
    <w:rsid w:val="00522577"/>
    <w:rsid w:val="00526261"/>
    <w:rsid w:val="00535615"/>
    <w:rsid w:val="0054656D"/>
    <w:rsid w:val="00547DA6"/>
    <w:rsid w:val="00550049"/>
    <w:rsid w:val="00553308"/>
    <w:rsid w:val="005536FC"/>
    <w:rsid w:val="00555D73"/>
    <w:rsid w:val="0056092A"/>
    <w:rsid w:val="00577FA2"/>
    <w:rsid w:val="0059162E"/>
    <w:rsid w:val="005917AE"/>
    <w:rsid w:val="00594715"/>
    <w:rsid w:val="00595A85"/>
    <w:rsid w:val="005979A4"/>
    <w:rsid w:val="005A14E8"/>
    <w:rsid w:val="005A374D"/>
    <w:rsid w:val="005A588B"/>
    <w:rsid w:val="005B3C7C"/>
    <w:rsid w:val="005B7C1E"/>
    <w:rsid w:val="005C0EBF"/>
    <w:rsid w:val="005D0682"/>
    <w:rsid w:val="005D7158"/>
    <w:rsid w:val="005E035A"/>
    <w:rsid w:val="005E5D6F"/>
    <w:rsid w:val="005E7F19"/>
    <w:rsid w:val="005F1B92"/>
    <w:rsid w:val="005F460E"/>
    <w:rsid w:val="0060109D"/>
    <w:rsid w:val="00605734"/>
    <w:rsid w:val="0061373B"/>
    <w:rsid w:val="00613BAE"/>
    <w:rsid w:val="0061420C"/>
    <w:rsid w:val="0061735C"/>
    <w:rsid w:val="00622CE6"/>
    <w:rsid w:val="0062627D"/>
    <w:rsid w:val="00630C29"/>
    <w:rsid w:val="00630D95"/>
    <w:rsid w:val="00632733"/>
    <w:rsid w:val="0063412F"/>
    <w:rsid w:val="00635ACB"/>
    <w:rsid w:val="00637537"/>
    <w:rsid w:val="00641404"/>
    <w:rsid w:val="00641DA7"/>
    <w:rsid w:val="006423FE"/>
    <w:rsid w:val="00646BAD"/>
    <w:rsid w:val="0064701E"/>
    <w:rsid w:val="0065653A"/>
    <w:rsid w:val="00657283"/>
    <w:rsid w:val="006613C3"/>
    <w:rsid w:val="00670689"/>
    <w:rsid w:val="00670AFB"/>
    <w:rsid w:val="006710B5"/>
    <w:rsid w:val="00675BAF"/>
    <w:rsid w:val="00680EAD"/>
    <w:rsid w:val="00681AB5"/>
    <w:rsid w:val="00681D68"/>
    <w:rsid w:val="00682D1C"/>
    <w:rsid w:val="00684123"/>
    <w:rsid w:val="006856DE"/>
    <w:rsid w:val="00691E3A"/>
    <w:rsid w:val="00692797"/>
    <w:rsid w:val="00692B8E"/>
    <w:rsid w:val="006A0FC5"/>
    <w:rsid w:val="006A1984"/>
    <w:rsid w:val="006A5C8A"/>
    <w:rsid w:val="006A64F3"/>
    <w:rsid w:val="006A6BCA"/>
    <w:rsid w:val="006B591A"/>
    <w:rsid w:val="006C0C8E"/>
    <w:rsid w:val="006C2846"/>
    <w:rsid w:val="006C375D"/>
    <w:rsid w:val="006C42A7"/>
    <w:rsid w:val="006C79E4"/>
    <w:rsid w:val="006D0F74"/>
    <w:rsid w:val="006D44FA"/>
    <w:rsid w:val="006D45D8"/>
    <w:rsid w:val="006D646B"/>
    <w:rsid w:val="006E28FD"/>
    <w:rsid w:val="006E42B4"/>
    <w:rsid w:val="006E6828"/>
    <w:rsid w:val="006F45B8"/>
    <w:rsid w:val="006F69D3"/>
    <w:rsid w:val="006F6D67"/>
    <w:rsid w:val="00702EDE"/>
    <w:rsid w:val="007055AC"/>
    <w:rsid w:val="00706642"/>
    <w:rsid w:val="00707852"/>
    <w:rsid w:val="00711789"/>
    <w:rsid w:val="00721574"/>
    <w:rsid w:val="00726926"/>
    <w:rsid w:val="00727CBE"/>
    <w:rsid w:val="00731E2B"/>
    <w:rsid w:val="00732AD5"/>
    <w:rsid w:val="007405B2"/>
    <w:rsid w:val="00746F7C"/>
    <w:rsid w:val="007556FB"/>
    <w:rsid w:val="007755B8"/>
    <w:rsid w:val="0077639B"/>
    <w:rsid w:val="007817AA"/>
    <w:rsid w:val="007830FC"/>
    <w:rsid w:val="0078640F"/>
    <w:rsid w:val="0078759B"/>
    <w:rsid w:val="00787E64"/>
    <w:rsid w:val="00791E27"/>
    <w:rsid w:val="0079207E"/>
    <w:rsid w:val="00793CEE"/>
    <w:rsid w:val="00795926"/>
    <w:rsid w:val="00795E61"/>
    <w:rsid w:val="007962F7"/>
    <w:rsid w:val="00796504"/>
    <w:rsid w:val="00797299"/>
    <w:rsid w:val="007B00A0"/>
    <w:rsid w:val="007B3E94"/>
    <w:rsid w:val="007B47CE"/>
    <w:rsid w:val="007E0BC4"/>
    <w:rsid w:val="007E6B3A"/>
    <w:rsid w:val="007F012B"/>
    <w:rsid w:val="007F4925"/>
    <w:rsid w:val="00804E58"/>
    <w:rsid w:val="00807029"/>
    <w:rsid w:val="008101B5"/>
    <w:rsid w:val="0081719E"/>
    <w:rsid w:val="008174F0"/>
    <w:rsid w:val="008205A4"/>
    <w:rsid w:val="00820A34"/>
    <w:rsid w:val="008235BD"/>
    <w:rsid w:val="008245F3"/>
    <w:rsid w:val="00825B58"/>
    <w:rsid w:val="00832F64"/>
    <w:rsid w:val="00832FA0"/>
    <w:rsid w:val="00834960"/>
    <w:rsid w:val="00843239"/>
    <w:rsid w:val="00844FCE"/>
    <w:rsid w:val="00847F08"/>
    <w:rsid w:val="00851408"/>
    <w:rsid w:val="008557EC"/>
    <w:rsid w:val="00861DF2"/>
    <w:rsid w:val="00884263"/>
    <w:rsid w:val="008926A1"/>
    <w:rsid w:val="008929A4"/>
    <w:rsid w:val="00894D49"/>
    <w:rsid w:val="00895861"/>
    <w:rsid w:val="00896BA0"/>
    <w:rsid w:val="008A429A"/>
    <w:rsid w:val="008A6321"/>
    <w:rsid w:val="008B1FA4"/>
    <w:rsid w:val="008B212E"/>
    <w:rsid w:val="008B3321"/>
    <w:rsid w:val="008B3B53"/>
    <w:rsid w:val="008B4542"/>
    <w:rsid w:val="008C3CC9"/>
    <w:rsid w:val="008D2A0F"/>
    <w:rsid w:val="008D448A"/>
    <w:rsid w:val="008D4650"/>
    <w:rsid w:val="008D7E42"/>
    <w:rsid w:val="008E2FFF"/>
    <w:rsid w:val="008E5418"/>
    <w:rsid w:val="00905218"/>
    <w:rsid w:val="00905F28"/>
    <w:rsid w:val="00906C51"/>
    <w:rsid w:val="009079FC"/>
    <w:rsid w:val="00907EA7"/>
    <w:rsid w:val="00912792"/>
    <w:rsid w:val="00915B53"/>
    <w:rsid w:val="00915FDE"/>
    <w:rsid w:val="009325D2"/>
    <w:rsid w:val="00935ED9"/>
    <w:rsid w:val="00946EFB"/>
    <w:rsid w:val="0095427E"/>
    <w:rsid w:val="00955774"/>
    <w:rsid w:val="009566B3"/>
    <w:rsid w:val="0095692D"/>
    <w:rsid w:val="009574DA"/>
    <w:rsid w:val="00963190"/>
    <w:rsid w:val="009634A2"/>
    <w:rsid w:val="009644D6"/>
    <w:rsid w:val="00964A8E"/>
    <w:rsid w:val="009663AE"/>
    <w:rsid w:val="0097044C"/>
    <w:rsid w:val="00974181"/>
    <w:rsid w:val="009766BC"/>
    <w:rsid w:val="009819CA"/>
    <w:rsid w:val="00981C8C"/>
    <w:rsid w:val="009820BE"/>
    <w:rsid w:val="00983327"/>
    <w:rsid w:val="00986139"/>
    <w:rsid w:val="00986B33"/>
    <w:rsid w:val="00994CB0"/>
    <w:rsid w:val="009B0616"/>
    <w:rsid w:val="009B4EC9"/>
    <w:rsid w:val="009B6670"/>
    <w:rsid w:val="009C1B4E"/>
    <w:rsid w:val="009C3C54"/>
    <w:rsid w:val="009C6038"/>
    <w:rsid w:val="009C77C7"/>
    <w:rsid w:val="009D4B41"/>
    <w:rsid w:val="009D5C8A"/>
    <w:rsid w:val="009E2530"/>
    <w:rsid w:val="009E314C"/>
    <w:rsid w:val="009E3C98"/>
    <w:rsid w:val="009E7027"/>
    <w:rsid w:val="009F53A1"/>
    <w:rsid w:val="009F5CDC"/>
    <w:rsid w:val="009F6AA4"/>
    <w:rsid w:val="00A025A1"/>
    <w:rsid w:val="00A02BB3"/>
    <w:rsid w:val="00A04817"/>
    <w:rsid w:val="00A07D60"/>
    <w:rsid w:val="00A112CB"/>
    <w:rsid w:val="00A13D43"/>
    <w:rsid w:val="00A15A09"/>
    <w:rsid w:val="00A16139"/>
    <w:rsid w:val="00A16FA7"/>
    <w:rsid w:val="00A2027D"/>
    <w:rsid w:val="00A21E53"/>
    <w:rsid w:val="00A27597"/>
    <w:rsid w:val="00A36772"/>
    <w:rsid w:val="00A44AC3"/>
    <w:rsid w:val="00A4559B"/>
    <w:rsid w:val="00A4688E"/>
    <w:rsid w:val="00A5058B"/>
    <w:rsid w:val="00A574FB"/>
    <w:rsid w:val="00A62936"/>
    <w:rsid w:val="00A63554"/>
    <w:rsid w:val="00A67E0C"/>
    <w:rsid w:val="00A71A03"/>
    <w:rsid w:val="00A73F34"/>
    <w:rsid w:val="00A743B8"/>
    <w:rsid w:val="00A757AE"/>
    <w:rsid w:val="00A75DB3"/>
    <w:rsid w:val="00A805AF"/>
    <w:rsid w:val="00A84C36"/>
    <w:rsid w:val="00A84F3A"/>
    <w:rsid w:val="00A8524D"/>
    <w:rsid w:val="00A87F0B"/>
    <w:rsid w:val="00A93B29"/>
    <w:rsid w:val="00A96EEC"/>
    <w:rsid w:val="00AA2160"/>
    <w:rsid w:val="00AA35FD"/>
    <w:rsid w:val="00AB3612"/>
    <w:rsid w:val="00AB42FE"/>
    <w:rsid w:val="00AB79D6"/>
    <w:rsid w:val="00AC033C"/>
    <w:rsid w:val="00AC0F0F"/>
    <w:rsid w:val="00AD4E58"/>
    <w:rsid w:val="00AD5929"/>
    <w:rsid w:val="00AE52D6"/>
    <w:rsid w:val="00AE78B8"/>
    <w:rsid w:val="00AF08EB"/>
    <w:rsid w:val="00AF1C5E"/>
    <w:rsid w:val="00AF7080"/>
    <w:rsid w:val="00B0479D"/>
    <w:rsid w:val="00B05618"/>
    <w:rsid w:val="00B15A8E"/>
    <w:rsid w:val="00B20FE3"/>
    <w:rsid w:val="00B21AA6"/>
    <w:rsid w:val="00B2296C"/>
    <w:rsid w:val="00B27301"/>
    <w:rsid w:val="00B275D7"/>
    <w:rsid w:val="00B3321A"/>
    <w:rsid w:val="00B412AA"/>
    <w:rsid w:val="00B42A29"/>
    <w:rsid w:val="00B457F0"/>
    <w:rsid w:val="00B55CAD"/>
    <w:rsid w:val="00B626B3"/>
    <w:rsid w:val="00B64F77"/>
    <w:rsid w:val="00B65DEE"/>
    <w:rsid w:val="00B7355E"/>
    <w:rsid w:val="00B73A13"/>
    <w:rsid w:val="00B73E41"/>
    <w:rsid w:val="00B84406"/>
    <w:rsid w:val="00B84A9D"/>
    <w:rsid w:val="00B90F59"/>
    <w:rsid w:val="00B9122E"/>
    <w:rsid w:val="00B951A3"/>
    <w:rsid w:val="00BA65FA"/>
    <w:rsid w:val="00BA777F"/>
    <w:rsid w:val="00BB0202"/>
    <w:rsid w:val="00BB0F2E"/>
    <w:rsid w:val="00BC55D0"/>
    <w:rsid w:val="00BC59EE"/>
    <w:rsid w:val="00BC682D"/>
    <w:rsid w:val="00BC7AD7"/>
    <w:rsid w:val="00BD2217"/>
    <w:rsid w:val="00BD32F4"/>
    <w:rsid w:val="00BD6354"/>
    <w:rsid w:val="00BD6983"/>
    <w:rsid w:val="00BE262A"/>
    <w:rsid w:val="00BE276F"/>
    <w:rsid w:val="00BE3AB6"/>
    <w:rsid w:val="00BE5DC7"/>
    <w:rsid w:val="00BF1425"/>
    <w:rsid w:val="00BF2973"/>
    <w:rsid w:val="00BF2C1B"/>
    <w:rsid w:val="00C02FB2"/>
    <w:rsid w:val="00C07E32"/>
    <w:rsid w:val="00C132B3"/>
    <w:rsid w:val="00C14921"/>
    <w:rsid w:val="00C1679E"/>
    <w:rsid w:val="00C20CC9"/>
    <w:rsid w:val="00C21C2A"/>
    <w:rsid w:val="00C32BCA"/>
    <w:rsid w:val="00C366F4"/>
    <w:rsid w:val="00C36971"/>
    <w:rsid w:val="00C43D41"/>
    <w:rsid w:val="00C46019"/>
    <w:rsid w:val="00C46AAF"/>
    <w:rsid w:val="00C513D9"/>
    <w:rsid w:val="00C523E4"/>
    <w:rsid w:val="00C55427"/>
    <w:rsid w:val="00C60471"/>
    <w:rsid w:val="00C646D2"/>
    <w:rsid w:val="00C64A72"/>
    <w:rsid w:val="00C67E8C"/>
    <w:rsid w:val="00C73E97"/>
    <w:rsid w:val="00C8242A"/>
    <w:rsid w:val="00C824B3"/>
    <w:rsid w:val="00C83A4E"/>
    <w:rsid w:val="00C83CC6"/>
    <w:rsid w:val="00C871DA"/>
    <w:rsid w:val="00C874BF"/>
    <w:rsid w:val="00C902B6"/>
    <w:rsid w:val="00C92D66"/>
    <w:rsid w:val="00C9515B"/>
    <w:rsid w:val="00CA5AF4"/>
    <w:rsid w:val="00CA7803"/>
    <w:rsid w:val="00CB11D4"/>
    <w:rsid w:val="00CB1EE6"/>
    <w:rsid w:val="00CB4B04"/>
    <w:rsid w:val="00CC0039"/>
    <w:rsid w:val="00CC7CCB"/>
    <w:rsid w:val="00CD064B"/>
    <w:rsid w:val="00CD0750"/>
    <w:rsid w:val="00CD351D"/>
    <w:rsid w:val="00CD59C9"/>
    <w:rsid w:val="00CE4DA3"/>
    <w:rsid w:val="00CE628B"/>
    <w:rsid w:val="00CF0299"/>
    <w:rsid w:val="00CF1922"/>
    <w:rsid w:val="00CF3EA2"/>
    <w:rsid w:val="00CF64A0"/>
    <w:rsid w:val="00CF6BEB"/>
    <w:rsid w:val="00D05643"/>
    <w:rsid w:val="00D056DF"/>
    <w:rsid w:val="00D12E6A"/>
    <w:rsid w:val="00D1756D"/>
    <w:rsid w:val="00D2132E"/>
    <w:rsid w:val="00D21578"/>
    <w:rsid w:val="00D24CF4"/>
    <w:rsid w:val="00D43710"/>
    <w:rsid w:val="00D43938"/>
    <w:rsid w:val="00D45A79"/>
    <w:rsid w:val="00D47536"/>
    <w:rsid w:val="00D52050"/>
    <w:rsid w:val="00D54F49"/>
    <w:rsid w:val="00D64673"/>
    <w:rsid w:val="00D66582"/>
    <w:rsid w:val="00D66802"/>
    <w:rsid w:val="00D67EEF"/>
    <w:rsid w:val="00D70668"/>
    <w:rsid w:val="00D7651E"/>
    <w:rsid w:val="00D81FE8"/>
    <w:rsid w:val="00D87B67"/>
    <w:rsid w:val="00D92E7F"/>
    <w:rsid w:val="00D93754"/>
    <w:rsid w:val="00D93770"/>
    <w:rsid w:val="00DA1EF6"/>
    <w:rsid w:val="00DA7E64"/>
    <w:rsid w:val="00DB1BE0"/>
    <w:rsid w:val="00DB5177"/>
    <w:rsid w:val="00DC4FDC"/>
    <w:rsid w:val="00DD0570"/>
    <w:rsid w:val="00DD764B"/>
    <w:rsid w:val="00DE0BD7"/>
    <w:rsid w:val="00DE341B"/>
    <w:rsid w:val="00DE4085"/>
    <w:rsid w:val="00DE5AF1"/>
    <w:rsid w:val="00DE79B1"/>
    <w:rsid w:val="00DF076E"/>
    <w:rsid w:val="00DF5B9C"/>
    <w:rsid w:val="00E01027"/>
    <w:rsid w:val="00E01B85"/>
    <w:rsid w:val="00E06071"/>
    <w:rsid w:val="00E136FA"/>
    <w:rsid w:val="00E14D4F"/>
    <w:rsid w:val="00E16D7A"/>
    <w:rsid w:val="00E17D87"/>
    <w:rsid w:val="00E20D33"/>
    <w:rsid w:val="00E20E27"/>
    <w:rsid w:val="00E2174C"/>
    <w:rsid w:val="00E22452"/>
    <w:rsid w:val="00E225D0"/>
    <w:rsid w:val="00E24869"/>
    <w:rsid w:val="00E34589"/>
    <w:rsid w:val="00E34C46"/>
    <w:rsid w:val="00E432F2"/>
    <w:rsid w:val="00E478AD"/>
    <w:rsid w:val="00E56225"/>
    <w:rsid w:val="00E56A0E"/>
    <w:rsid w:val="00E57AC0"/>
    <w:rsid w:val="00E63526"/>
    <w:rsid w:val="00E65B51"/>
    <w:rsid w:val="00E70A0C"/>
    <w:rsid w:val="00E74778"/>
    <w:rsid w:val="00E760EE"/>
    <w:rsid w:val="00E865C4"/>
    <w:rsid w:val="00E87949"/>
    <w:rsid w:val="00E913BB"/>
    <w:rsid w:val="00EA6011"/>
    <w:rsid w:val="00EB229C"/>
    <w:rsid w:val="00EB3FCE"/>
    <w:rsid w:val="00EB664B"/>
    <w:rsid w:val="00EB6B93"/>
    <w:rsid w:val="00EB78CE"/>
    <w:rsid w:val="00EC2743"/>
    <w:rsid w:val="00EE3C15"/>
    <w:rsid w:val="00EE6FC5"/>
    <w:rsid w:val="00EF033C"/>
    <w:rsid w:val="00EF65FB"/>
    <w:rsid w:val="00F03421"/>
    <w:rsid w:val="00F03EF9"/>
    <w:rsid w:val="00F20175"/>
    <w:rsid w:val="00F25CC0"/>
    <w:rsid w:val="00F36AB5"/>
    <w:rsid w:val="00F423D6"/>
    <w:rsid w:val="00F43989"/>
    <w:rsid w:val="00F45430"/>
    <w:rsid w:val="00F46B6B"/>
    <w:rsid w:val="00F52515"/>
    <w:rsid w:val="00F5461C"/>
    <w:rsid w:val="00F55EBC"/>
    <w:rsid w:val="00F561B8"/>
    <w:rsid w:val="00F639F9"/>
    <w:rsid w:val="00F84775"/>
    <w:rsid w:val="00FA087F"/>
    <w:rsid w:val="00FA1F1A"/>
    <w:rsid w:val="00FA4726"/>
    <w:rsid w:val="00FA5254"/>
    <w:rsid w:val="00FB0287"/>
    <w:rsid w:val="00FB0B4F"/>
    <w:rsid w:val="00FB1191"/>
    <w:rsid w:val="00FB4BB9"/>
    <w:rsid w:val="00FB60A5"/>
    <w:rsid w:val="00FB6A20"/>
    <w:rsid w:val="00FC3A1B"/>
    <w:rsid w:val="00FD08E8"/>
    <w:rsid w:val="00FE10A3"/>
    <w:rsid w:val="00FE1E9E"/>
    <w:rsid w:val="00FE2B30"/>
    <w:rsid w:val="00FE3B1F"/>
    <w:rsid w:val="00FE5854"/>
    <w:rsid w:val="00FE7161"/>
    <w:rsid w:val="00FF13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34F21"/>
  <w15:docId w15:val="{B57C0C99-1D3F-42E2-9504-AE178C75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C8A"/>
    <w:pPr>
      <w:spacing w:after="120"/>
    </w:pPr>
    <w:rPr>
      <w:rFonts w:ascii="Arial" w:hAnsi="Arial"/>
      <w:color w:val="000000" w:themeColor="text1"/>
      <w:szCs w:val="24"/>
      <w:lang w:eastAsia="en-US"/>
    </w:rPr>
  </w:style>
  <w:style w:type="paragraph" w:styleId="Heading1">
    <w:name w:val="heading 1"/>
    <w:basedOn w:val="Normal"/>
    <w:next w:val="Normal"/>
    <w:qFormat/>
    <w:rsid w:val="009079FC"/>
    <w:pPr>
      <w:keepNext/>
      <w:spacing w:after="200" w:line="500" w:lineRule="atLeast"/>
      <w:outlineLvl w:val="0"/>
    </w:pPr>
    <w:rPr>
      <w:rFonts w:cs="Arial"/>
      <w:b/>
      <w:bCs/>
      <w:sz w:val="50"/>
      <w:szCs w:val="32"/>
    </w:rPr>
  </w:style>
  <w:style w:type="paragraph" w:styleId="Heading2">
    <w:name w:val="heading 2"/>
    <w:basedOn w:val="Normal"/>
    <w:next w:val="Normal"/>
    <w:qFormat/>
    <w:rsid w:val="003B4E18"/>
    <w:pPr>
      <w:keepNext/>
      <w:spacing w:after="240" w:line="280" w:lineRule="atLeast"/>
      <w:outlineLvl w:val="1"/>
    </w:pPr>
    <w:rPr>
      <w:rFonts w:cs="Arial"/>
      <w:bCs/>
      <w:iCs/>
      <w:sz w:val="32"/>
      <w:szCs w:val="32"/>
    </w:rPr>
  </w:style>
  <w:style w:type="paragraph" w:styleId="Heading3">
    <w:name w:val="heading 3"/>
    <w:basedOn w:val="Normal"/>
    <w:next w:val="Normal"/>
    <w:qFormat/>
    <w:rsid w:val="00B2296C"/>
    <w:pPr>
      <w:keepNext/>
      <w:spacing w:line="280" w:lineRule="atLeast"/>
      <w:outlineLvl w:val="2"/>
    </w:pPr>
    <w:rPr>
      <w:rFonts w:cs="Arial"/>
      <w:b/>
      <w:bCs/>
      <w:color w:val="616A74" w:themeColor="background2"/>
      <w:sz w:val="24"/>
      <w:szCs w:val="26"/>
    </w:rPr>
  </w:style>
  <w:style w:type="paragraph" w:styleId="Heading4">
    <w:name w:val="heading 4"/>
    <w:basedOn w:val="Normal"/>
    <w:next w:val="Normal"/>
    <w:semiHidden/>
    <w:unhideWhenUsed/>
    <w:rsid w:val="001D0E78"/>
    <w:pPr>
      <w:keepNext/>
      <w:outlineLvl w:val="3"/>
    </w:pPr>
    <w:rPr>
      <w:b/>
      <w:bCs/>
      <w:szCs w:val="28"/>
    </w:rPr>
  </w:style>
  <w:style w:type="paragraph" w:styleId="Heading5">
    <w:name w:val="heading 5"/>
    <w:basedOn w:val="Normal"/>
    <w:next w:val="Normal"/>
    <w:semiHidden/>
    <w:unhideWhenUsed/>
    <w:rsid w:val="001D0E78"/>
    <w:pPr>
      <w:outlineLvl w:val="4"/>
    </w:pPr>
    <w:rPr>
      <w:b/>
      <w:bCs/>
      <w:iCs/>
      <w:sz w:val="18"/>
      <w:szCs w:val="26"/>
    </w:rPr>
  </w:style>
  <w:style w:type="paragraph" w:styleId="Heading6">
    <w:name w:val="heading 6"/>
    <w:basedOn w:val="Normal"/>
    <w:next w:val="Normal"/>
    <w:semiHidden/>
    <w:unhideWhenUsed/>
    <w:rsid w:val="001D0E78"/>
    <w:pPr>
      <w:spacing w:before="240" w:after="60"/>
      <w:outlineLvl w:val="5"/>
    </w:pPr>
    <w:rPr>
      <w:b/>
      <w:bCs/>
      <w:szCs w:val="22"/>
    </w:rPr>
  </w:style>
  <w:style w:type="paragraph" w:styleId="Heading7">
    <w:name w:val="heading 7"/>
    <w:basedOn w:val="Normal"/>
    <w:next w:val="Normal"/>
    <w:semiHidden/>
    <w:unhideWhenUsed/>
    <w:rsid w:val="001D0E78"/>
    <w:pPr>
      <w:spacing w:before="240" w:after="60"/>
      <w:outlineLvl w:val="6"/>
    </w:pPr>
    <w:rPr>
      <w:b/>
    </w:rPr>
  </w:style>
  <w:style w:type="paragraph" w:styleId="Heading8">
    <w:name w:val="heading 8"/>
    <w:basedOn w:val="Normal"/>
    <w:next w:val="Normal"/>
    <w:semiHidden/>
    <w:unhideWhenUsed/>
    <w:rsid w:val="001D0E78"/>
    <w:pPr>
      <w:spacing w:before="240" w:after="60"/>
      <w:outlineLvl w:val="7"/>
    </w:pPr>
    <w:rPr>
      <w:b/>
      <w:iCs/>
    </w:rPr>
  </w:style>
  <w:style w:type="paragraph" w:styleId="Heading9">
    <w:name w:val="heading 9"/>
    <w:basedOn w:val="Normal"/>
    <w:next w:val="Normal"/>
    <w:semiHidden/>
    <w:unhideWhenUsed/>
    <w:rsid w:val="001D0E78"/>
    <w:p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557EC"/>
    <w:pPr>
      <w:numPr>
        <w:numId w:val="1"/>
      </w:numPr>
      <w:ind w:left="170" w:hanging="170"/>
    </w:pPr>
  </w:style>
  <w:style w:type="character" w:styleId="PageNumber">
    <w:name w:val="page number"/>
    <w:basedOn w:val="DefaultParagraphFont"/>
    <w:rsid w:val="00D93770"/>
    <w:rPr>
      <w:rFonts w:ascii="Arial" w:hAnsi="Arial"/>
      <w:color w:val="616A74" w:themeColor="background2"/>
    </w:rPr>
  </w:style>
  <w:style w:type="table" w:styleId="TableGrid">
    <w:name w:val="Table Grid"/>
    <w:basedOn w:val="TableNormal"/>
    <w:uiPriority w:val="59"/>
    <w:rsid w:val="00E2174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Bold">
    <w:name w:val="Footer Bold"/>
    <w:basedOn w:val="DefaultParagraphFont"/>
    <w:rsid w:val="00366026"/>
    <w:rPr>
      <w:rFonts w:ascii="Arial" w:hAnsi="Arial"/>
      <w:b/>
      <w:color w:val="FFFFFF"/>
      <w:sz w:val="16"/>
    </w:rPr>
  </w:style>
  <w:style w:type="paragraph" w:styleId="Header">
    <w:name w:val="header"/>
    <w:basedOn w:val="Normal"/>
    <w:link w:val="HeaderChar"/>
    <w:uiPriority w:val="99"/>
    <w:rsid w:val="00CC0039"/>
    <w:pPr>
      <w:jc w:val="right"/>
    </w:pPr>
    <w:rPr>
      <w:b/>
      <w:sz w:val="24"/>
    </w:rPr>
  </w:style>
  <w:style w:type="paragraph" w:styleId="Footer">
    <w:name w:val="footer"/>
    <w:basedOn w:val="Normal"/>
    <w:link w:val="FooterChar"/>
    <w:rsid w:val="00CE628B"/>
    <w:pPr>
      <w:spacing w:after="0"/>
      <w:jc w:val="right"/>
    </w:pPr>
    <w:rPr>
      <w:sz w:val="16"/>
    </w:rPr>
  </w:style>
  <w:style w:type="paragraph" w:customStyle="1" w:styleId="FooterGrey">
    <w:name w:val="Footer Grey"/>
    <w:basedOn w:val="Footer"/>
    <w:rsid w:val="006C79E4"/>
    <w:rPr>
      <w:color w:val="6A747C"/>
      <w:sz w:val="18"/>
    </w:rPr>
  </w:style>
  <w:style w:type="paragraph" w:customStyle="1" w:styleId="TableTitle">
    <w:name w:val="Table Title"/>
    <w:basedOn w:val="Normal"/>
    <w:next w:val="Normal"/>
    <w:qFormat/>
    <w:rsid w:val="00F5461C"/>
    <w:pPr>
      <w:spacing w:line="240" w:lineRule="atLeast"/>
    </w:pPr>
    <w:rPr>
      <w:b/>
      <w:color w:val="6A747C"/>
    </w:rPr>
  </w:style>
  <w:style w:type="paragraph" w:customStyle="1" w:styleId="Tableheading">
    <w:name w:val="Table heading"/>
    <w:basedOn w:val="Normal"/>
    <w:qFormat/>
    <w:rsid w:val="008245F3"/>
    <w:pPr>
      <w:spacing w:before="60" w:after="60"/>
    </w:pPr>
    <w:rPr>
      <w:rFonts w:cs="Arial"/>
      <w:b/>
      <w:noProof/>
      <w:color w:val="73797C"/>
      <w:szCs w:val="20"/>
    </w:rPr>
  </w:style>
  <w:style w:type="paragraph" w:customStyle="1" w:styleId="Tabletext">
    <w:name w:val="Table text"/>
    <w:basedOn w:val="Normal"/>
    <w:qFormat/>
    <w:rsid w:val="008245F3"/>
    <w:pPr>
      <w:spacing w:before="60" w:after="60"/>
    </w:pPr>
    <w:rPr>
      <w:noProof/>
      <w:spacing w:val="-3"/>
      <w:lang w:val="en-US"/>
    </w:rPr>
  </w:style>
  <w:style w:type="paragraph" w:styleId="Date">
    <w:name w:val="Date"/>
    <w:basedOn w:val="Normal"/>
    <w:next w:val="Normal"/>
    <w:link w:val="DateChar"/>
    <w:rsid w:val="00CD0750"/>
  </w:style>
  <w:style w:type="character" w:customStyle="1" w:styleId="DateChar">
    <w:name w:val="Date Char"/>
    <w:basedOn w:val="DefaultParagraphFont"/>
    <w:link w:val="Date"/>
    <w:rsid w:val="00CD0750"/>
    <w:rPr>
      <w:rFonts w:ascii="Arial" w:hAnsi="Arial"/>
      <w:szCs w:val="24"/>
      <w:lang w:eastAsia="en-US"/>
    </w:rPr>
  </w:style>
  <w:style w:type="table" w:customStyle="1" w:styleId="InsideBorders">
    <w:name w:val="Inside Borders"/>
    <w:basedOn w:val="TableNormal"/>
    <w:uiPriority w:val="99"/>
    <w:rsid w:val="008245F3"/>
    <w:rPr>
      <w:rFonts w:ascii="Arial" w:eastAsia="Calibri" w:hAnsi="Arial"/>
    </w:rPr>
    <w:tblPr>
      <w:tblBorders>
        <w:insideH w:val="single" w:sz="4" w:space="0" w:color="616A74" w:themeColor="background2"/>
        <w:insideV w:val="single" w:sz="4" w:space="0" w:color="616A74" w:themeColor="background2"/>
      </w:tblBorders>
    </w:tblPr>
  </w:style>
  <w:style w:type="paragraph" w:customStyle="1" w:styleId="Addressgrey">
    <w:name w:val="Address grey"/>
    <w:basedOn w:val="Footer"/>
    <w:link w:val="AddressgreyChar"/>
    <w:qFormat/>
    <w:rsid w:val="00432DE9"/>
    <w:rPr>
      <w:color w:val="4D4D4D"/>
    </w:rPr>
  </w:style>
  <w:style w:type="character" w:customStyle="1" w:styleId="FooterChar">
    <w:name w:val="Footer Char"/>
    <w:basedOn w:val="DefaultParagraphFont"/>
    <w:link w:val="Footer"/>
    <w:rsid w:val="00CE628B"/>
    <w:rPr>
      <w:rFonts w:ascii="Arial" w:hAnsi="Arial"/>
      <w:color w:val="616A74" w:themeColor="background2"/>
      <w:sz w:val="16"/>
      <w:szCs w:val="24"/>
      <w:lang w:eastAsia="en-US"/>
    </w:rPr>
  </w:style>
  <w:style w:type="character" w:customStyle="1" w:styleId="AddressgreyChar">
    <w:name w:val="Address grey Char"/>
    <w:basedOn w:val="FooterChar"/>
    <w:link w:val="Addressgrey"/>
    <w:rsid w:val="00432DE9"/>
    <w:rPr>
      <w:rFonts w:ascii="Arial" w:hAnsi="Arial"/>
      <w:color w:val="4D4D4D"/>
      <w:sz w:val="16"/>
      <w:szCs w:val="24"/>
      <w:lang w:eastAsia="en-US"/>
    </w:rPr>
  </w:style>
  <w:style w:type="paragraph" w:customStyle="1" w:styleId="FooterLegal">
    <w:name w:val="Footer Legal"/>
    <w:basedOn w:val="Footer"/>
    <w:qFormat/>
    <w:rsid w:val="00432DE9"/>
    <w:rPr>
      <w:sz w:val="14"/>
    </w:rPr>
  </w:style>
  <w:style w:type="paragraph" w:customStyle="1" w:styleId="NoParagraphStyle">
    <w:name w:val="[No Paragraph Style]"/>
    <w:rsid w:val="007755B8"/>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styleId="EndnoteText">
    <w:name w:val="endnote text"/>
    <w:basedOn w:val="Normal"/>
    <w:link w:val="EndnoteTextChar"/>
    <w:rsid w:val="00E22452"/>
    <w:pPr>
      <w:spacing w:after="0"/>
    </w:pPr>
    <w:rPr>
      <w:sz w:val="24"/>
    </w:rPr>
  </w:style>
  <w:style w:type="character" w:customStyle="1" w:styleId="EndnoteTextChar">
    <w:name w:val="Endnote Text Char"/>
    <w:basedOn w:val="DefaultParagraphFont"/>
    <w:link w:val="EndnoteText"/>
    <w:rsid w:val="00E22452"/>
    <w:rPr>
      <w:rFonts w:ascii="Arial" w:hAnsi="Arial"/>
      <w:sz w:val="24"/>
      <w:szCs w:val="24"/>
      <w:lang w:eastAsia="en-US"/>
    </w:rPr>
  </w:style>
  <w:style w:type="character" w:styleId="EndnoteReference">
    <w:name w:val="endnote reference"/>
    <w:basedOn w:val="DefaultParagraphFont"/>
    <w:rsid w:val="00E22452"/>
    <w:rPr>
      <w:vertAlign w:val="superscript"/>
    </w:rPr>
  </w:style>
  <w:style w:type="character" w:customStyle="1" w:styleId="HeaderChar">
    <w:name w:val="Header Char"/>
    <w:link w:val="Header"/>
    <w:uiPriority w:val="99"/>
    <w:rsid w:val="00CC0039"/>
    <w:rPr>
      <w:rFonts w:ascii="Arial" w:hAnsi="Arial"/>
      <w:b/>
      <w:color w:val="616A74" w:themeColor="background2"/>
      <w:sz w:val="24"/>
      <w:szCs w:val="24"/>
      <w:lang w:eastAsia="en-US"/>
    </w:rPr>
  </w:style>
  <w:style w:type="paragraph" w:customStyle="1" w:styleId="FundingStatement">
    <w:name w:val="Funding Statement"/>
    <w:qFormat/>
    <w:rsid w:val="00BD6983"/>
    <w:rPr>
      <w:rFonts w:ascii="Arial" w:eastAsia="Calibri" w:hAnsi="Arial"/>
      <w:noProof/>
      <w:color w:val="616A74" w:themeColor="background2"/>
      <w:sz w:val="14"/>
      <w:szCs w:val="22"/>
    </w:rPr>
  </w:style>
  <w:style w:type="paragraph" w:styleId="Title">
    <w:name w:val="Title"/>
    <w:basedOn w:val="Normal"/>
    <w:next w:val="Normal"/>
    <w:link w:val="TitleChar"/>
    <w:uiPriority w:val="10"/>
    <w:qFormat/>
    <w:rsid w:val="00471BBA"/>
    <w:pPr>
      <w:spacing w:before="3200" w:after="300"/>
      <w:ind w:left="-43"/>
      <w:contextualSpacing/>
    </w:pPr>
    <w:rPr>
      <w:rFonts w:ascii="Arial Bold" w:eastAsia="PMingLiU" w:hAnsi="Arial Bold"/>
      <w:b/>
      <w:kern w:val="28"/>
      <w:sz w:val="100"/>
      <w:szCs w:val="52"/>
    </w:rPr>
  </w:style>
  <w:style w:type="character" w:customStyle="1" w:styleId="TitleChar">
    <w:name w:val="Title Char"/>
    <w:basedOn w:val="DefaultParagraphFont"/>
    <w:link w:val="Title"/>
    <w:uiPriority w:val="10"/>
    <w:rsid w:val="00471BBA"/>
    <w:rPr>
      <w:rFonts w:ascii="Arial Bold" w:eastAsia="PMingLiU" w:hAnsi="Arial Bold"/>
      <w:b/>
      <w:color w:val="000000" w:themeColor="text1"/>
      <w:kern w:val="28"/>
      <w:sz w:val="100"/>
      <w:szCs w:val="52"/>
      <w:lang w:eastAsia="en-US"/>
    </w:rPr>
  </w:style>
  <w:style w:type="paragraph" w:customStyle="1" w:styleId="Issuedate">
    <w:name w:val="Issue date"/>
    <w:basedOn w:val="Normal"/>
    <w:qFormat/>
    <w:rsid w:val="00A16139"/>
    <w:pPr>
      <w:spacing w:before="200"/>
    </w:pPr>
    <w:rPr>
      <w:rFonts w:cs="Arial"/>
      <w:b/>
      <w:noProof/>
      <w:sz w:val="40"/>
      <w:szCs w:val="32"/>
    </w:rPr>
  </w:style>
  <w:style w:type="character" w:styleId="Emphasis">
    <w:name w:val="Emphasis"/>
    <w:uiPriority w:val="20"/>
    <w:rsid w:val="002824F3"/>
    <w:rPr>
      <w:b/>
      <w:color w:val="78BE20" w:themeColor="text2"/>
    </w:rPr>
  </w:style>
  <w:style w:type="paragraph" w:customStyle="1" w:styleId="Indentedparagraphoption1">
    <w:name w:val="Indented paragraph option 1"/>
    <w:basedOn w:val="ListParagraph"/>
    <w:link w:val="Indentedparagraphoption1Char"/>
    <w:qFormat/>
    <w:rsid w:val="002824F3"/>
    <w:pPr>
      <w:numPr>
        <w:numId w:val="12"/>
      </w:numPr>
      <w:spacing w:line="360" w:lineRule="auto"/>
      <w:ind w:left="357" w:hanging="357"/>
    </w:pPr>
    <w:rPr>
      <w:rFonts w:eastAsia="Calibri" w:cs="Arial"/>
      <w:szCs w:val="22"/>
    </w:rPr>
  </w:style>
  <w:style w:type="paragraph" w:customStyle="1" w:styleId="Indentedparagraphoption2">
    <w:name w:val="Indented paragraph option 2"/>
    <w:basedOn w:val="ListParagraph"/>
    <w:link w:val="Indentedparagraphoption2Char"/>
    <w:qFormat/>
    <w:rsid w:val="00301D8C"/>
    <w:pPr>
      <w:keepNext/>
      <w:keepLines/>
      <w:numPr>
        <w:numId w:val="13"/>
      </w:numPr>
      <w:spacing w:line="360" w:lineRule="auto"/>
    </w:pPr>
    <w:rPr>
      <w:rFonts w:eastAsia="Calibri" w:cs="Arial"/>
      <w:szCs w:val="22"/>
    </w:rPr>
  </w:style>
  <w:style w:type="character" w:customStyle="1" w:styleId="Indentedparagraphoption1Char">
    <w:name w:val="Indented paragraph option 1 Char"/>
    <w:link w:val="Indentedparagraphoption1"/>
    <w:rsid w:val="002824F3"/>
    <w:rPr>
      <w:rFonts w:ascii="Arial" w:eastAsia="Calibri" w:hAnsi="Arial" w:cs="Arial"/>
      <w:color w:val="000000" w:themeColor="text1"/>
      <w:szCs w:val="22"/>
      <w:lang w:eastAsia="en-US"/>
    </w:rPr>
  </w:style>
  <w:style w:type="character" w:customStyle="1" w:styleId="Indentedparagraphoption2Char">
    <w:name w:val="Indented paragraph option 2 Char"/>
    <w:link w:val="Indentedparagraphoption2"/>
    <w:rsid w:val="002824F3"/>
    <w:rPr>
      <w:rFonts w:ascii="Arial" w:eastAsia="Calibri" w:hAnsi="Arial" w:cs="Arial"/>
      <w:color w:val="000000" w:themeColor="text1"/>
      <w:szCs w:val="22"/>
      <w:lang w:eastAsia="en-US"/>
    </w:rPr>
  </w:style>
  <w:style w:type="paragraph" w:customStyle="1" w:styleId="Listparagraph2">
    <w:name w:val="List paragraph 2"/>
    <w:basedOn w:val="ListParagraph"/>
    <w:link w:val="Listparagraph2Char"/>
    <w:qFormat/>
    <w:rsid w:val="002824F3"/>
    <w:pPr>
      <w:numPr>
        <w:numId w:val="14"/>
      </w:numPr>
      <w:spacing w:before="120" w:line="360" w:lineRule="auto"/>
    </w:pPr>
    <w:rPr>
      <w:rFonts w:eastAsia="Calibri"/>
      <w:szCs w:val="22"/>
    </w:rPr>
  </w:style>
  <w:style w:type="character" w:customStyle="1" w:styleId="Listparagraph2Char">
    <w:name w:val="List paragraph 2 Char"/>
    <w:link w:val="Listparagraph2"/>
    <w:rsid w:val="002824F3"/>
    <w:rPr>
      <w:rFonts w:ascii="Arial" w:eastAsia="Calibri" w:hAnsi="Arial"/>
      <w:color w:val="000000" w:themeColor="text1"/>
      <w:szCs w:val="22"/>
      <w:lang w:eastAsia="en-US"/>
    </w:rPr>
  </w:style>
  <w:style w:type="paragraph" w:styleId="ListParagraph">
    <w:name w:val="List Paragraph"/>
    <w:basedOn w:val="Normal"/>
    <w:uiPriority w:val="34"/>
    <w:qFormat/>
    <w:rsid w:val="002824F3"/>
    <w:pPr>
      <w:ind w:left="720"/>
      <w:contextualSpacing/>
    </w:pPr>
  </w:style>
  <w:style w:type="table" w:customStyle="1" w:styleId="headspaceTable">
    <w:name w:val="headspace Table"/>
    <w:basedOn w:val="TableNormal"/>
    <w:uiPriority w:val="99"/>
    <w:rsid w:val="00CD351D"/>
    <w:rPr>
      <w:rFonts w:ascii="Arial" w:eastAsia="Calibri" w:hAnsi="Arial"/>
    </w:rPr>
    <w:tblPr>
      <w:tblBorders>
        <w:insideH w:val="single" w:sz="4" w:space="0" w:color="616A74" w:themeColor="background2"/>
        <w:insideV w:val="single" w:sz="4" w:space="0" w:color="616A74" w:themeColor="background2"/>
      </w:tblBorders>
    </w:tblPr>
    <w:tblStylePr w:type="firstRow">
      <w:rPr>
        <w:rFonts w:ascii="Arial" w:hAnsi="Arial"/>
        <w:b/>
        <w:color w:val="616A74" w:themeColor="background2"/>
        <w:sz w:val="22"/>
      </w:rPr>
      <w:tblPr/>
      <w:tcPr>
        <w:shd w:val="clear" w:color="auto" w:fill="DEE1E3" w:themeFill="background2" w:themeFillTint="33"/>
      </w:tcPr>
    </w:tblStylePr>
    <w:tblStylePr w:type="firstCol">
      <w:rPr>
        <w:b/>
      </w:rPr>
    </w:tblStylePr>
  </w:style>
  <w:style w:type="paragraph" w:styleId="BalloonText">
    <w:name w:val="Balloon Text"/>
    <w:basedOn w:val="Normal"/>
    <w:link w:val="BalloonTextChar"/>
    <w:semiHidden/>
    <w:unhideWhenUsed/>
    <w:rsid w:val="003D406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D406E"/>
    <w:rPr>
      <w:rFonts w:ascii="Segoe UI" w:hAnsi="Segoe UI" w:cs="Segoe UI"/>
      <w:color w:val="000000" w:themeColor="text1"/>
      <w:sz w:val="18"/>
      <w:szCs w:val="18"/>
      <w:lang w:eastAsia="en-US"/>
    </w:rPr>
  </w:style>
  <w:style w:type="paragraph" w:styleId="TOCHeading">
    <w:name w:val="TOC Heading"/>
    <w:basedOn w:val="Heading1"/>
    <w:next w:val="Normal"/>
    <w:uiPriority w:val="39"/>
    <w:unhideWhenUsed/>
    <w:qFormat/>
    <w:rsid w:val="00555D73"/>
    <w:pPr>
      <w:keepLines/>
      <w:spacing w:before="240" w:after="0" w:line="259" w:lineRule="auto"/>
      <w:outlineLvl w:val="9"/>
    </w:pPr>
    <w:rPr>
      <w:rFonts w:asciiTheme="majorHAnsi" w:eastAsiaTheme="majorEastAsia" w:hAnsiTheme="majorHAnsi" w:cstheme="majorBidi"/>
      <w:bCs w:val="0"/>
      <w:color w:val="78BE20" w:themeColor="text2"/>
      <w:sz w:val="32"/>
      <w:lang w:val="en-US"/>
    </w:rPr>
  </w:style>
  <w:style w:type="paragraph" w:styleId="TOC1">
    <w:name w:val="toc 1"/>
    <w:basedOn w:val="Normal"/>
    <w:next w:val="Normal"/>
    <w:autoRedefine/>
    <w:uiPriority w:val="39"/>
    <w:unhideWhenUsed/>
    <w:rsid w:val="00555D73"/>
    <w:pPr>
      <w:spacing w:after="100"/>
    </w:pPr>
  </w:style>
  <w:style w:type="paragraph" w:styleId="TOC2">
    <w:name w:val="toc 2"/>
    <w:basedOn w:val="Normal"/>
    <w:next w:val="Normal"/>
    <w:autoRedefine/>
    <w:uiPriority w:val="39"/>
    <w:unhideWhenUsed/>
    <w:rsid w:val="00555D73"/>
    <w:pPr>
      <w:spacing w:after="100"/>
      <w:ind w:left="200"/>
    </w:pPr>
  </w:style>
  <w:style w:type="paragraph" w:styleId="TOC3">
    <w:name w:val="toc 3"/>
    <w:basedOn w:val="Normal"/>
    <w:next w:val="Normal"/>
    <w:autoRedefine/>
    <w:uiPriority w:val="39"/>
    <w:unhideWhenUsed/>
    <w:rsid w:val="00555D73"/>
    <w:pPr>
      <w:spacing w:after="100"/>
      <w:ind w:left="400"/>
    </w:pPr>
  </w:style>
  <w:style w:type="character" w:styleId="Hyperlink">
    <w:name w:val="Hyperlink"/>
    <w:basedOn w:val="DefaultParagraphFont"/>
    <w:uiPriority w:val="99"/>
    <w:unhideWhenUsed/>
    <w:rsid w:val="00555D73"/>
    <w:rPr>
      <w:color w:val="000000" w:themeColor="hyperlink"/>
      <w:u w:val="single"/>
    </w:rPr>
  </w:style>
  <w:style w:type="table" w:customStyle="1" w:styleId="GridTable6Colorful-Accent31">
    <w:name w:val="Grid Table 6 Colorful - Accent 31"/>
    <w:basedOn w:val="TableNormal"/>
    <w:uiPriority w:val="51"/>
    <w:rsid w:val="00796504"/>
    <w:rPr>
      <w:rFonts w:asciiTheme="minorHAnsi" w:eastAsiaTheme="minorHAnsi" w:hAnsiTheme="minorHAnsi" w:cstheme="minorBidi"/>
      <w:color w:val="40C5CB" w:themeColor="accent3" w:themeShade="BF"/>
      <w:sz w:val="22"/>
      <w:szCs w:val="22"/>
      <w:lang w:eastAsia="en-US"/>
    </w:rPr>
    <w:tblPr>
      <w:tblStyleRowBandSize w:val="1"/>
      <w:tblStyleColBandSize w:val="1"/>
      <w:tblBorders>
        <w:top w:val="single" w:sz="4" w:space="0" w:color="B7E9EB" w:themeColor="accent3" w:themeTint="99"/>
        <w:left w:val="single" w:sz="4" w:space="0" w:color="B7E9EB" w:themeColor="accent3" w:themeTint="99"/>
        <w:bottom w:val="single" w:sz="4" w:space="0" w:color="B7E9EB" w:themeColor="accent3" w:themeTint="99"/>
        <w:right w:val="single" w:sz="4" w:space="0" w:color="B7E9EB" w:themeColor="accent3" w:themeTint="99"/>
        <w:insideH w:val="single" w:sz="4" w:space="0" w:color="B7E9EB" w:themeColor="accent3" w:themeTint="99"/>
        <w:insideV w:val="single" w:sz="4" w:space="0" w:color="B7E9EB" w:themeColor="accent3" w:themeTint="99"/>
      </w:tblBorders>
    </w:tblPr>
    <w:tblStylePr w:type="firstRow">
      <w:rPr>
        <w:b/>
        <w:bCs/>
      </w:rPr>
      <w:tblPr/>
      <w:tcPr>
        <w:tcBorders>
          <w:bottom w:val="single" w:sz="12" w:space="0" w:color="B7E9EB" w:themeColor="accent3" w:themeTint="99"/>
        </w:tcBorders>
      </w:tcPr>
    </w:tblStylePr>
    <w:tblStylePr w:type="lastRow">
      <w:rPr>
        <w:b/>
        <w:bCs/>
      </w:rPr>
      <w:tblPr/>
      <w:tcPr>
        <w:tcBorders>
          <w:top w:val="double" w:sz="4" w:space="0" w:color="B7E9EB" w:themeColor="accent3" w:themeTint="99"/>
        </w:tcBorders>
      </w:tcPr>
    </w:tblStylePr>
    <w:tblStylePr w:type="firstCol">
      <w:rPr>
        <w:b/>
        <w:bCs/>
      </w:rPr>
    </w:tblStylePr>
    <w:tblStylePr w:type="lastCol">
      <w:rPr>
        <w:b/>
        <w:bCs/>
      </w:rPr>
    </w:tblStylePr>
    <w:tblStylePr w:type="band1Vert">
      <w:tblPr/>
      <w:tcPr>
        <w:shd w:val="clear" w:color="auto" w:fill="E7F7F8" w:themeFill="accent3" w:themeFillTint="33"/>
      </w:tcPr>
    </w:tblStylePr>
    <w:tblStylePr w:type="band1Horz">
      <w:tblPr/>
      <w:tcPr>
        <w:shd w:val="clear" w:color="auto" w:fill="E7F7F8" w:themeFill="accent3" w:themeFillTint="33"/>
      </w:tcPr>
    </w:tblStylePr>
  </w:style>
  <w:style w:type="character" w:customStyle="1" w:styleId="textexposedshow">
    <w:name w:val="text_exposed_show"/>
    <w:basedOn w:val="DefaultParagraphFont"/>
    <w:rsid w:val="00796504"/>
  </w:style>
  <w:style w:type="character" w:styleId="CommentReference">
    <w:name w:val="annotation reference"/>
    <w:basedOn w:val="DefaultParagraphFont"/>
    <w:semiHidden/>
    <w:unhideWhenUsed/>
    <w:rsid w:val="00605734"/>
    <w:rPr>
      <w:sz w:val="16"/>
      <w:szCs w:val="16"/>
    </w:rPr>
  </w:style>
  <w:style w:type="paragraph" w:styleId="CommentText">
    <w:name w:val="annotation text"/>
    <w:basedOn w:val="Normal"/>
    <w:link w:val="CommentTextChar"/>
    <w:semiHidden/>
    <w:unhideWhenUsed/>
    <w:rsid w:val="00605734"/>
    <w:rPr>
      <w:szCs w:val="20"/>
    </w:rPr>
  </w:style>
  <w:style w:type="character" w:customStyle="1" w:styleId="CommentTextChar">
    <w:name w:val="Comment Text Char"/>
    <w:basedOn w:val="DefaultParagraphFont"/>
    <w:link w:val="CommentText"/>
    <w:semiHidden/>
    <w:rsid w:val="0060573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605734"/>
    <w:rPr>
      <w:b/>
      <w:bCs/>
    </w:rPr>
  </w:style>
  <w:style w:type="character" w:customStyle="1" w:styleId="CommentSubjectChar">
    <w:name w:val="Comment Subject Char"/>
    <w:basedOn w:val="CommentTextChar"/>
    <w:link w:val="CommentSubject"/>
    <w:semiHidden/>
    <w:rsid w:val="00605734"/>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414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2682">
      <w:bodyDiv w:val="1"/>
      <w:marLeft w:val="0"/>
      <w:marRight w:val="0"/>
      <w:marTop w:val="0"/>
      <w:marBottom w:val="0"/>
      <w:divBdr>
        <w:top w:val="none" w:sz="0" w:space="0" w:color="auto"/>
        <w:left w:val="none" w:sz="0" w:space="0" w:color="auto"/>
        <w:bottom w:val="none" w:sz="0" w:space="0" w:color="auto"/>
        <w:right w:val="none" w:sz="0" w:space="0" w:color="auto"/>
      </w:divBdr>
    </w:div>
    <w:div w:id="66402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ferrals@headspacesale.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000000"/>
      </a:dk1>
      <a:lt1>
        <a:srgbClr val="F5F6F9"/>
      </a:lt1>
      <a:dk2>
        <a:srgbClr val="78BE20"/>
      </a:dk2>
      <a:lt2>
        <a:srgbClr val="616A74"/>
      </a:lt2>
      <a:accent1>
        <a:srgbClr val="1E22AA"/>
      </a:accent1>
      <a:accent2>
        <a:srgbClr val="B83A4B"/>
      </a:accent2>
      <a:accent3>
        <a:srgbClr val="88DBDF"/>
      </a:accent3>
      <a:accent4>
        <a:srgbClr val="ED8B00"/>
      </a:accent4>
      <a:accent5>
        <a:srgbClr val="006F62"/>
      </a:accent5>
      <a:accent6>
        <a:srgbClr val="FFC845"/>
      </a:accent6>
      <a:hlink>
        <a:srgbClr val="000000"/>
      </a:hlink>
      <a:folHlink>
        <a:srgbClr val="616A74"/>
      </a:folHlink>
    </a:clrScheme>
    <a:fontScheme name="Headspa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BE4E56D50BE1458D3F46AC03EE130A" ma:contentTypeVersion="17" ma:contentTypeDescription="Create a new document." ma:contentTypeScope="" ma:versionID="03092e1dd7c7fad409dccde6f5a65383">
  <xsd:schema xmlns:xsd="http://www.w3.org/2001/XMLSchema" xmlns:xs="http://www.w3.org/2001/XMLSchema" xmlns:p="http://schemas.microsoft.com/office/2006/metadata/properties" xmlns:ns1="http://schemas.microsoft.com/sharepoint/v3" xmlns:ns2="96ce213b-65cc-40a6-967e-1c2f83755067" xmlns:ns3="248906da-c448-4720-84cd-a9614acdbb62" targetNamespace="http://schemas.microsoft.com/office/2006/metadata/properties" ma:root="true" ma:fieldsID="77299f1672334e956fdd8044a21e1f25" ns1:_="" ns2:_="" ns3:_="">
    <xsd:import namespace="http://schemas.microsoft.com/sharepoint/v3"/>
    <xsd:import namespace="96ce213b-65cc-40a6-967e-1c2f83755067"/>
    <xsd:import namespace="248906da-c448-4720-84cd-a9614acdbb6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e213b-65cc-40a6-967e-1c2f83755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873d8a-e9ab-46a2-a730-ee64e7d3d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906da-c448-4720-84cd-a9614acdbb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5e6607-180f-485e-a41e-017fdab037bb}" ma:internalName="TaxCatchAll" ma:showField="CatchAllData" ma:web="248906da-c448-4720-84cd-a9614acdbb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8906da-c448-4720-84cd-a9614acdbb62" xsi:nil="true"/>
    <lcf76f155ced4ddcb4097134ff3c332f xmlns="96ce213b-65cc-40a6-967e-1c2f8375506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E06EDC5-B6B0-4BF8-9CF4-858D4FBC743D}">
  <ds:schemaRefs>
    <ds:schemaRef ds:uri="http://schemas.openxmlformats.org/officeDocument/2006/bibliography"/>
  </ds:schemaRefs>
</ds:datastoreItem>
</file>

<file path=customXml/itemProps2.xml><?xml version="1.0" encoding="utf-8"?>
<ds:datastoreItem xmlns:ds="http://schemas.openxmlformats.org/officeDocument/2006/customXml" ds:itemID="{F2D841A9-E1D8-4904-B9D1-62A2CDF6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ce213b-65cc-40a6-967e-1c2f83755067"/>
    <ds:schemaRef ds:uri="248906da-c448-4720-84cd-a9614acd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504EB-602D-4F25-AA7D-4B6C603E786A}">
  <ds:schemaRefs>
    <ds:schemaRef ds:uri="http://schemas.microsoft.com/sharepoint/v3/contenttype/forms"/>
  </ds:schemaRefs>
</ds:datastoreItem>
</file>

<file path=customXml/itemProps4.xml><?xml version="1.0" encoding="utf-8"?>
<ds:datastoreItem xmlns:ds="http://schemas.openxmlformats.org/officeDocument/2006/customXml" ds:itemID="{F831C9DB-D927-4CAC-8890-E91F74A4C611}">
  <ds:schemaRefs>
    <ds:schemaRef ds:uri="http://schemas.microsoft.com/office/2006/metadata/properties"/>
    <ds:schemaRef ds:uri="http://schemas.microsoft.com/office/infopath/2007/PartnerControls"/>
    <ds:schemaRef ds:uri="248906da-c448-4720-84cd-a9614acdbb62"/>
    <ds:schemaRef ds:uri="96ce213b-65cc-40a6-967e-1c2f8375506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name of report</vt:lpstr>
    </vt:vector>
  </TitlesOfParts>
  <Manager/>
  <Company>Headspace</Company>
  <LinksUpToDate>false</LinksUpToDate>
  <CharactersWithSpaces>5428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report</dc:title>
  <dc:subject/>
  <dc:creator>Sarah Wood</dc:creator>
  <cp:keywords/>
  <dc:description/>
  <cp:lastModifiedBy>Julie Kozaris</cp:lastModifiedBy>
  <cp:revision>9</cp:revision>
  <cp:lastPrinted>2019-04-04T03:13:00Z</cp:lastPrinted>
  <dcterms:created xsi:type="dcterms:W3CDTF">2026-07-16T04:52:00Z</dcterms:created>
  <dcterms:modified xsi:type="dcterms:W3CDTF">2026-07-16T05:21:00Z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db125602-e66e-4ddc-aee3-a7e57bc6f046</vt:lpwstr>
  </property>
  <property fmtid="{D5CDD505-2E9C-101B-9397-08002B2CF9AE}" pid="3" name="ContentTypeId">
    <vt:lpwstr>0x010100C3BE4E56D50BE1458D3F46AC03EE130A</vt:lpwstr>
  </property>
  <property fmtid="{D5CDD505-2E9C-101B-9397-08002B2CF9AE}" pid="4" name="Order">
    <vt:r8>415000</vt:r8>
  </property>
  <property fmtid="{D5CDD505-2E9C-101B-9397-08002B2CF9AE}" pid="5" name="MediaServiceImageTags">
    <vt:lpwstr/>
  </property>
</Properties>
</file>