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7AC142"/>
          <w:left w:val="none" w:sz="0" w:space="0" w:color="auto"/>
          <w:bottom w:val="thickThinSmallGap" w:sz="24" w:space="0" w:color="7AC142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4463A" w:rsidRPr="005A7FC7" w:rsidTr="00886A58">
        <w:tc>
          <w:tcPr>
            <w:tcW w:w="9854" w:type="dxa"/>
          </w:tcPr>
          <w:p w:rsidR="0019539E" w:rsidRPr="00195FE3" w:rsidRDefault="0090536F" w:rsidP="00886A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12 to 17 and interested in Digital creativity? As part of National Youth Week headspace Redcliffe and QUT are offering a workshop to develop short videos on breaking the stigma around help seeking for young people in our community.</w:t>
            </w:r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The National Youth Week theme is Be Bold, Be Brave, </w:t>
            </w:r>
            <w:proofErr w:type="gramStart"/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t>Be</w:t>
            </w:r>
            <w:proofErr w:type="gramEnd"/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You! We are encouraging young people interested in creative digital storytelling to get involved and register for this event!</w:t>
            </w:r>
            <w:r w:rsidRPr="00905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FE3">
              <w:rPr>
                <w:rFonts w:ascii="Arial" w:hAnsi="Arial" w:cs="Arial"/>
                <w:sz w:val="20"/>
                <w:szCs w:val="20"/>
              </w:rPr>
              <w:t xml:space="preserve">These videos will be showcased during National Youth Week at a separate event. </w:t>
            </w:r>
          </w:p>
          <w:p w:rsidR="00761B35" w:rsidRPr="005A7FC7" w:rsidRDefault="00195FE3" w:rsidP="00D472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fill out this form and send back to </w:t>
            </w:r>
            <w:hyperlink r:id="rId8" w:history="1">
              <w:r w:rsidRPr="0023223B">
                <w:rPr>
                  <w:rStyle w:val="Hyperlink"/>
                  <w:rFonts w:ascii="Arial" w:hAnsi="Arial" w:cs="Arial"/>
                  <w:sz w:val="20"/>
                  <w:szCs w:val="20"/>
                </w:rPr>
                <w:t>headspace.Redcliffe@openminds.org.au</w:t>
              </w:r>
            </w:hyperlink>
            <w:r w:rsidR="00291273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Spaces are limited</w:t>
            </w:r>
            <w:proofErr w:type="gramStart"/>
            <w:r w:rsidR="002912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86A58" w:rsidRPr="00C75A27" w:rsidRDefault="00886A58" w:rsidP="00886A58">
      <w:pPr>
        <w:spacing w:before="120" w:after="120" w:line="240" w:lineRule="auto"/>
        <w:rPr>
          <w:rFonts w:ascii="Arial" w:hAnsi="Arial" w:cs="Arial"/>
          <w:sz w:val="12"/>
          <w:szCs w:val="12"/>
        </w:rPr>
      </w:pPr>
    </w:p>
    <w:p w:rsidR="0019539E" w:rsidRPr="005A7FC7" w:rsidRDefault="0019539E" w:rsidP="002D0E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A7FC7">
        <w:rPr>
          <w:rFonts w:ascii="Arial" w:hAnsi="Arial" w:cs="Arial"/>
          <w:sz w:val="20"/>
          <w:szCs w:val="20"/>
        </w:rPr>
        <w:t>To progress your request, please provide us with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586"/>
      </w:tblGrid>
      <w:tr w:rsidR="0019539E" w:rsidRPr="005A7FC7" w:rsidTr="001953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A7FC7">
              <w:rPr>
                <w:rFonts w:ascii="Arial" w:hAnsi="Arial" w:cs="Arial"/>
                <w:i/>
                <w:sz w:val="20"/>
                <w:szCs w:val="20"/>
              </w:rPr>
              <w:t>Today’s date: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9E" w:rsidRPr="005A7FC7" w:rsidTr="001953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A7FC7">
              <w:rPr>
                <w:rFonts w:ascii="Arial" w:hAnsi="Arial" w:cs="Arial"/>
                <w:i/>
                <w:sz w:val="20"/>
                <w:szCs w:val="20"/>
              </w:rPr>
              <w:t>Your name:</w:t>
            </w:r>
          </w:p>
        </w:tc>
        <w:tc>
          <w:tcPr>
            <w:tcW w:w="7586" w:type="dxa"/>
            <w:tcBorders>
              <w:left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DE" w:rsidRPr="005A7FC7" w:rsidTr="000D163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72DE" w:rsidRPr="005A7FC7" w:rsidRDefault="00D472DE" w:rsidP="000D163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 you attend:</w:t>
            </w:r>
          </w:p>
        </w:tc>
        <w:tc>
          <w:tcPr>
            <w:tcW w:w="7586" w:type="dxa"/>
            <w:tcBorders>
              <w:left w:val="nil"/>
              <w:right w:val="nil"/>
            </w:tcBorders>
          </w:tcPr>
          <w:p w:rsidR="00D472DE" w:rsidRPr="005A7FC7" w:rsidRDefault="00D472DE" w:rsidP="000D16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9E" w:rsidRPr="005A7FC7" w:rsidTr="001953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39E" w:rsidRPr="005A7FC7" w:rsidRDefault="00195FE3" w:rsidP="002D0E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  <w:r w:rsidR="00D472DE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19539E" w:rsidRPr="005A7FC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586" w:type="dxa"/>
            <w:tcBorders>
              <w:left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9E" w:rsidRPr="005A7FC7" w:rsidTr="001953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39E" w:rsidRPr="005A7FC7" w:rsidRDefault="00195FE3" w:rsidP="002D0E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</w:t>
            </w:r>
            <w:r w:rsidR="00D472DE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19539E" w:rsidRPr="005A7FC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586" w:type="dxa"/>
            <w:tcBorders>
              <w:left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39E" w:rsidRPr="005A7FC7" w:rsidTr="001953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539E" w:rsidRPr="005A7FC7" w:rsidRDefault="00D472DE" w:rsidP="002D0E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Dietary Requirements:</w:t>
            </w:r>
          </w:p>
        </w:tc>
        <w:tc>
          <w:tcPr>
            <w:tcW w:w="7586" w:type="dxa"/>
            <w:tcBorders>
              <w:left w:val="nil"/>
              <w:right w:val="nil"/>
            </w:tcBorders>
          </w:tcPr>
          <w:p w:rsidR="0019539E" w:rsidRPr="005A7FC7" w:rsidRDefault="0019539E" w:rsidP="002D0E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39E" w:rsidRPr="00C75A27" w:rsidRDefault="00D472DE" w:rsidP="002D0E5F">
      <w:pPr>
        <w:spacing w:before="120" w:after="12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*If using a parent’s phone number or email address please note their name and relationship to the young person so we know who we are contacting</w:t>
      </w:r>
    </w:p>
    <w:p w:rsidR="0019539E" w:rsidRPr="005A7FC7" w:rsidRDefault="00195FE3" w:rsidP="00C75A27">
      <w:pPr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Tell us why you’re interested in this workshop?</w:t>
      </w:r>
    </w:p>
    <w:tbl>
      <w:tblPr>
        <w:tblStyle w:val="TableGrid"/>
        <w:tblW w:w="0" w:type="auto"/>
        <w:tblBorders>
          <w:top w:val="single" w:sz="4" w:space="0" w:color="6A747C"/>
          <w:left w:val="single" w:sz="4" w:space="0" w:color="6A747C"/>
          <w:bottom w:val="single" w:sz="4" w:space="0" w:color="6A747C"/>
          <w:right w:val="single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FE3" w:rsidRPr="005A7FC7" w:rsidTr="00F52DA5">
        <w:tc>
          <w:tcPr>
            <w:tcW w:w="9854" w:type="dxa"/>
          </w:tcPr>
          <w:p w:rsidR="00195FE3" w:rsidRPr="005A7FC7" w:rsidRDefault="00195FE3" w:rsidP="00195FE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did you hear about this workshop? </w:t>
            </w:r>
            <w:r w:rsidRPr="00195FE3">
              <w:rPr>
                <w:rFonts w:ascii="Arial" w:hAnsi="Arial" w:cs="Arial"/>
                <w:sz w:val="32"/>
                <w:szCs w:val="32"/>
              </w:rPr>
              <w:t xml:space="preserve"> ______________________________________________________</w:t>
            </w:r>
          </w:p>
        </w:tc>
      </w:tr>
      <w:tr w:rsidR="005A7FC7" w:rsidRPr="005A7FC7" w:rsidTr="0090536F">
        <w:trPr>
          <w:trHeight w:val="74"/>
        </w:trPr>
        <w:tc>
          <w:tcPr>
            <w:tcW w:w="9854" w:type="dxa"/>
          </w:tcPr>
          <w:p w:rsidR="002D0E5F" w:rsidRDefault="00195FE3" w:rsidP="00195FE3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your interests in digital creativity?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FE3">
              <w:rPr>
                <w:rFonts w:ascii="Arial" w:hAnsi="Arial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</w:t>
            </w:r>
          </w:p>
          <w:p w:rsidR="00195FE3" w:rsidRDefault="00195FE3" w:rsidP="00195FE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have any prior experience with digital story telling?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FE3">
              <w:rPr>
                <w:rFonts w:ascii="Arial" w:hAnsi="Arial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</w:t>
            </w:r>
          </w:p>
          <w:p w:rsidR="00195FE3" w:rsidRPr="005A7FC7" w:rsidRDefault="00195FE3" w:rsidP="009053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your ideas on how we can help reduce the stigma in help seeking for young people? How do you think this can be done via digital story telling?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FE3">
              <w:rPr>
                <w:rFonts w:ascii="Arial" w:hAnsi="Arial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 w:rsidR="00602539" w:rsidRDefault="00602539">
      <w:pPr>
        <w:rPr>
          <w:rFonts w:ascii="Arial" w:hAnsi="Arial" w:cs="Arial"/>
          <w:sz w:val="12"/>
          <w:szCs w:val="12"/>
        </w:rPr>
      </w:pPr>
    </w:p>
    <w:p w:rsidR="00602539" w:rsidRPr="00602539" w:rsidRDefault="00602539" w:rsidP="00602539">
      <w:pPr>
        <w:spacing w:after="120"/>
        <w:rPr>
          <w:rFonts w:ascii="Arial" w:hAnsi="Arial" w:cs="Arial"/>
          <w:b/>
          <w:color w:val="6A747C"/>
          <w:sz w:val="24"/>
        </w:rPr>
      </w:pPr>
      <w:r>
        <w:rPr>
          <w:rFonts w:ascii="Arial" w:hAnsi="Arial" w:cs="Arial"/>
          <w:b/>
          <w:color w:val="6A747C"/>
          <w:sz w:val="24"/>
        </w:rPr>
        <w:lastRenderedPageBreak/>
        <w:t>Workshop videos and photo consent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videos created will be used in future</w:t>
      </w:r>
      <w:r w:rsidR="00D472DE">
        <w:rPr>
          <w:rFonts w:ascii="Arial" w:hAnsi="Arial" w:cs="Arial"/>
        </w:rPr>
        <w:t xml:space="preserve"> marketing and events</w:t>
      </w:r>
      <w:r>
        <w:rPr>
          <w:rFonts w:ascii="Arial" w:hAnsi="Arial" w:cs="Arial"/>
        </w:rPr>
        <w:t xml:space="preserve"> </w:t>
      </w:r>
      <w:r w:rsidR="00291273">
        <w:rPr>
          <w:rFonts w:ascii="Arial" w:hAnsi="Arial" w:cs="Arial"/>
        </w:rPr>
        <w:t xml:space="preserve">activities, </w:t>
      </w:r>
      <w:r>
        <w:rPr>
          <w:rFonts w:ascii="Arial" w:hAnsi="Arial" w:cs="Arial"/>
        </w:rPr>
        <w:t xml:space="preserve">and photos of the workshop </w:t>
      </w:r>
      <w:r w:rsidRPr="00602539">
        <w:rPr>
          <w:rFonts w:ascii="Arial" w:hAnsi="Arial" w:cs="Arial"/>
        </w:rPr>
        <w:t xml:space="preserve">may be used </w:t>
      </w:r>
      <w:r w:rsidR="00D472DE">
        <w:rPr>
          <w:rFonts w:ascii="Arial" w:hAnsi="Arial" w:cs="Arial"/>
        </w:rPr>
        <w:t xml:space="preserve">on </w:t>
      </w:r>
      <w:proofErr w:type="gramStart"/>
      <w:r w:rsidR="00D472DE">
        <w:rPr>
          <w:rFonts w:ascii="Arial" w:hAnsi="Arial" w:cs="Arial"/>
        </w:rPr>
        <w:t xml:space="preserve">our </w:t>
      </w:r>
      <w:r w:rsidRPr="00602539">
        <w:rPr>
          <w:rFonts w:ascii="Arial" w:hAnsi="Arial" w:cs="Arial"/>
        </w:rPr>
        <w:t xml:space="preserve"> website</w:t>
      </w:r>
      <w:proofErr w:type="gramEnd"/>
      <w:r w:rsidRPr="00602539">
        <w:rPr>
          <w:rFonts w:ascii="Arial" w:hAnsi="Arial" w:cs="Arial"/>
        </w:rPr>
        <w:t xml:space="preserve">, </w:t>
      </w:r>
      <w:r w:rsidR="00D472DE">
        <w:rPr>
          <w:rFonts w:ascii="Arial" w:hAnsi="Arial" w:cs="Arial"/>
        </w:rPr>
        <w:t xml:space="preserve">or in </w:t>
      </w:r>
      <w:r w:rsidRPr="00602539">
        <w:rPr>
          <w:rFonts w:ascii="Arial" w:hAnsi="Arial" w:cs="Arial"/>
        </w:rPr>
        <w:t>advertising, posters, brochures, publications, banners and social media.</w:t>
      </w:r>
      <w:r>
        <w:rPr>
          <w:rFonts w:ascii="Arial" w:hAnsi="Arial" w:cs="Arial"/>
        </w:rPr>
        <w:t xml:space="preserve"> 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sign </w:t>
      </w:r>
      <w:proofErr w:type="gramStart"/>
      <w:r>
        <w:rPr>
          <w:rFonts w:ascii="Arial" w:hAnsi="Arial" w:cs="Arial"/>
        </w:rPr>
        <w:t>below  if</w:t>
      </w:r>
      <w:proofErr w:type="gramEnd"/>
      <w:r>
        <w:rPr>
          <w:rFonts w:ascii="Arial" w:hAnsi="Arial" w:cs="Arial"/>
        </w:rPr>
        <w:t xml:space="preserve"> you agree to the use of </w:t>
      </w:r>
      <w:r w:rsidRPr="00602539">
        <w:rPr>
          <w:rFonts w:ascii="Arial" w:hAnsi="Arial" w:cs="Arial"/>
        </w:rPr>
        <w:t xml:space="preserve">your image, name, words or story, </w:t>
      </w:r>
      <w:r w:rsidR="00D472DE">
        <w:rPr>
          <w:rFonts w:ascii="Arial" w:hAnsi="Arial" w:cs="Arial"/>
        </w:rPr>
        <w:t xml:space="preserve">being used by </w:t>
      </w:r>
      <w:r w:rsidR="00D472DE" w:rsidRPr="0090536F">
        <w:rPr>
          <w:rFonts w:ascii="Arial" w:hAnsi="Arial" w:cs="Arial"/>
          <w:b/>
        </w:rPr>
        <w:t>headspace</w:t>
      </w:r>
      <w:r w:rsidR="00D472DE">
        <w:rPr>
          <w:rFonts w:ascii="Arial" w:hAnsi="Arial" w:cs="Arial"/>
        </w:rPr>
        <w:t xml:space="preserve"> Redcliffe for marketing purposes</w:t>
      </w:r>
      <w:r w:rsidRPr="006025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472D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onsent is </w:t>
      </w:r>
      <w:r w:rsidR="00D472D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required by a parent or guardian </w:t>
      </w:r>
      <w:r w:rsidR="00D472DE">
        <w:rPr>
          <w:rFonts w:ascii="Arial" w:hAnsi="Arial" w:cs="Arial"/>
        </w:rPr>
        <w:t>for participant</w:t>
      </w:r>
      <w:r w:rsidR="00291273">
        <w:rPr>
          <w:rFonts w:ascii="Arial" w:hAnsi="Arial" w:cs="Arial"/>
        </w:rPr>
        <w:t>s</w:t>
      </w:r>
      <w:r w:rsidR="00D472DE">
        <w:rPr>
          <w:rFonts w:ascii="Arial" w:hAnsi="Arial" w:cs="Arial"/>
        </w:rPr>
        <w:t xml:space="preserve"> under the age of 18</w:t>
      </w:r>
      <w:r>
        <w:rPr>
          <w:rFonts w:ascii="Arial" w:hAnsi="Arial" w:cs="Arial"/>
        </w:rPr>
        <w:t>.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 w:rsidRPr="00602539">
        <w:rPr>
          <w:rFonts w:ascii="Arial" w:hAnsi="Arial" w:cs="Arial"/>
        </w:rPr>
        <w:t xml:space="preserve">I _________________________ agree to the use of my image, name, words or story for the purpose of either media or promotional marketing activities for </w:t>
      </w:r>
      <w:r w:rsidRPr="00602539">
        <w:rPr>
          <w:rFonts w:ascii="Arial" w:hAnsi="Arial" w:cs="Arial"/>
          <w:b/>
        </w:rPr>
        <w:t>headspace</w:t>
      </w:r>
      <w:r w:rsidR="00D472DE" w:rsidRPr="0090536F">
        <w:rPr>
          <w:rFonts w:ascii="Arial" w:hAnsi="Arial" w:cs="Arial"/>
        </w:rPr>
        <w:t xml:space="preserve"> Redcliffe</w:t>
      </w:r>
      <w:r w:rsidR="00D472DE">
        <w:rPr>
          <w:rFonts w:ascii="Arial" w:hAnsi="Arial" w:cs="Arial"/>
        </w:rPr>
        <w:t>, for as long as the Centre remains in operation</w:t>
      </w:r>
      <w:r w:rsidR="00291273">
        <w:rPr>
          <w:rFonts w:ascii="Arial" w:hAnsi="Arial" w:cs="Arial"/>
        </w:rPr>
        <w:t xml:space="preserve"> and the material remains relevant</w:t>
      </w:r>
      <w:r w:rsidRPr="00602539">
        <w:rPr>
          <w:rFonts w:ascii="Arial" w:hAnsi="Arial" w:cs="Arial"/>
        </w:rPr>
        <w:t>.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 w:rsidRPr="00602539">
        <w:rPr>
          <w:rFonts w:ascii="Arial" w:hAnsi="Arial" w:cs="Arial"/>
        </w:rPr>
        <w:t>I understand that I have the right to change my mind about being involved, up until the actual recording or production of the activity</w:t>
      </w:r>
      <w:r w:rsidR="00291273">
        <w:rPr>
          <w:rFonts w:ascii="Arial" w:hAnsi="Arial" w:cs="Arial"/>
        </w:rPr>
        <w:t xml:space="preserve"> </w:t>
      </w:r>
      <w:r w:rsidR="0090536F">
        <w:rPr>
          <w:rFonts w:ascii="Arial" w:hAnsi="Arial" w:cs="Arial"/>
        </w:rPr>
        <w:t>however</w:t>
      </w:r>
      <w:r w:rsidR="00291273">
        <w:rPr>
          <w:rFonts w:ascii="Arial" w:hAnsi="Arial" w:cs="Arial"/>
        </w:rPr>
        <w:t>,</w:t>
      </w:r>
      <w:r w:rsidRPr="00602539">
        <w:rPr>
          <w:rFonts w:ascii="Arial" w:hAnsi="Arial" w:cs="Arial"/>
        </w:rPr>
        <w:t xml:space="preserve"> once recording or production </w:t>
      </w:r>
      <w:r w:rsidR="00291273">
        <w:rPr>
          <w:rFonts w:ascii="Arial" w:hAnsi="Arial" w:cs="Arial"/>
        </w:rPr>
        <w:t>has commenced</w:t>
      </w:r>
      <w:r w:rsidRPr="00602539">
        <w:rPr>
          <w:rFonts w:ascii="Arial" w:hAnsi="Arial" w:cs="Arial"/>
        </w:rPr>
        <w:t>, I am unable to change my mind about participating.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 w:rsidRPr="00602539">
        <w:rPr>
          <w:rFonts w:ascii="Arial" w:hAnsi="Arial" w:cs="Arial"/>
        </w:rPr>
        <w:t xml:space="preserve">I understand that my participation in this activity is voluntary and even if I change my mind, it will not impact on my right to be involved with </w:t>
      </w:r>
      <w:r w:rsidRPr="00602539">
        <w:rPr>
          <w:rFonts w:ascii="Arial" w:hAnsi="Arial" w:cs="Arial"/>
          <w:b/>
        </w:rPr>
        <w:t>headspace</w:t>
      </w:r>
      <w:r w:rsidR="00291273">
        <w:rPr>
          <w:rFonts w:ascii="Arial" w:hAnsi="Arial" w:cs="Arial"/>
        </w:rPr>
        <w:t xml:space="preserve"> in the future.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  <w:r w:rsidRPr="00602539">
        <w:rPr>
          <w:rFonts w:ascii="Arial" w:hAnsi="Arial" w:cs="Arial"/>
        </w:rPr>
        <w:t xml:space="preserve">I also acknowledge that while </w:t>
      </w:r>
      <w:r w:rsidRPr="00602539">
        <w:rPr>
          <w:rFonts w:ascii="Arial" w:hAnsi="Arial" w:cs="Arial"/>
          <w:b/>
        </w:rPr>
        <w:t>headspace</w:t>
      </w:r>
      <w:r w:rsidRPr="00602539">
        <w:rPr>
          <w:rFonts w:ascii="Arial" w:hAnsi="Arial" w:cs="Arial"/>
        </w:rPr>
        <w:t xml:space="preserve"> will try to protect my interests, once I participate </w:t>
      </w:r>
      <w:r w:rsidRPr="00602539">
        <w:rPr>
          <w:rFonts w:ascii="Arial" w:hAnsi="Arial" w:cs="Arial"/>
          <w:b/>
        </w:rPr>
        <w:t>headspace</w:t>
      </w:r>
      <w:r w:rsidRPr="00602539">
        <w:rPr>
          <w:rFonts w:ascii="Arial" w:hAnsi="Arial" w:cs="Arial"/>
        </w:rPr>
        <w:t xml:space="preserve"> has no control over what gets published or what goes to air or how the media or public use the information that I give them.</w:t>
      </w:r>
    </w:p>
    <w:p w:rsidR="00602539" w:rsidRPr="00602539" w:rsidRDefault="00602539" w:rsidP="0060253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Signature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Full Name (Please print)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Address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Date of Birth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Today’s Date</w:t>
            </w:r>
          </w:p>
        </w:tc>
      </w:tr>
    </w:tbl>
    <w:p w:rsidR="00602539" w:rsidRPr="00602539" w:rsidRDefault="00602539" w:rsidP="00602539">
      <w:pPr>
        <w:spacing w:after="120"/>
        <w:rPr>
          <w:rFonts w:ascii="Arial" w:hAnsi="Arial" w:cs="Arial"/>
        </w:rPr>
      </w:pPr>
    </w:p>
    <w:p w:rsidR="00602539" w:rsidRPr="00602539" w:rsidRDefault="00602539" w:rsidP="00602539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Signature of Parent or Guardian (if under 18 years)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Full Name (Please print)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Address</w:t>
            </w:r>
          </w:p>
        </w:tc>
      </w:tr>
      <w:tr w:rsidR="00602539" w:rsidRPr="00602539" w:rsidTr="00597AB5">
        <w:tc>
          <w:tcPr>
            <w:tcW w:w="9628" w:type="dxa"/>
            <w:vAlign w:val="center"/>
          </w:tcPr>
          <w:p w:rsidR="00602539" w:rsidRPr="00602539" w:rsidRDefault="00602539" w:rsidP="00597AB5">
            <w:pPr>
              <w:spacing w:before="120" w:after="120"/>
              <w:rPr>
                <w:rFonts w:ascii="Arial" w:hAnsi="Arial" w:cs="Arial"/>
              </w:rPr>
            </w:pPr>
            <w:r w:rsidRPr="00602539">
              <w:rPr>
                <w:rFonts w:ascii="Arial" w:hAnsi="Arial" w:cs="Arial"/>
              </w:rPr>
              <w:t>Date</w:t>
            </w:r>
          </w:p>
        </w:tc>
      </w:tr>
    </w:tbl>
    <w:p w:rsidR="00060FB9" w:rsidRPr="004647CF" w:rsidRDefault="00060FB9" w:rsidP="0090536F">
      <w:pPr>
        <w:spacing w:before="120" w:after="120" w:line="240" w:lineRule="auto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060FB9" w:rsidRPr="004647CF" w:rsidSect="00886A58">
      <w:head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3A" w:rsidRDefault="00D4463A" w:rsidP="00D4463A">
      <w:pPr>
        <w:spacing w:after="0" w:line="240" w:lineRule="auto"/>
      </w:pPr>
      <w:r>
        <w:separator/>
      </w:r>
    </w:p>
  </w:endnote>
  <w:endnote w:type="continuationSeparator" w:id="0">
    <w:p w:rsidR="00D4463A" w:rsidRDefault="00D4463A" w:rsidP="00D4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3A" w:rsidRDefault="00D4463A" w:rsidP="00D4463A">
      <w:pPr>
        <w:spacing w:after="0" w:line="240" w:lineRule="auto"/>
      </w:pPr>
      <w:r>
        <w:separator/>
      </w:r>
    </w:p>
  </w:footnote>
  <w:footnote w:type="continuationSeparator" w:id="0">
    <w:p w:rsidR="00D4463A" w:rsidRDefault="00D4463A" w:rsidP="00D4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D4463A" w:rsidTr="00D4463A">
      <w:tc>
        <w:tcPr>
          <w:tcW w:w="4927" w:type="dxa"/>
          <w:shd w:val="clear" w:color="auto" w:fill="auto"/>
          <w:vAlign w:val="center"/>
        </w:tcPr>
        <w:p w:rsidR="00D4463A" w:rsidRDefault="00195FE3" w:rsidP="00D4463A">
          <w:pPr>
            <w:pStyle w:val="Header"/>
            <w:spacing w:before="120" w:after="120"/>
            <w:rPr>
              <w:rFonts w:ascii="VAG Round" w:hAnsi="VAG Round"/>
              <w:color w:val="7AC142"/>
              <w:sz w:val="44"/>
              <w:szCs w:val="44"/>
            </w:rPr>
          </w:pPr>
          <w:r>
            <w:rPr>
              <w:rFonts w:ascii="VAG Round" w:hAnsi="VAG Round"/>
              <w:color w:val="7AC142"/>
              <w:sz w:val="44"/>
              <w:szCs w:val="44"/>
            </w:rPr>
            <w:t>Registration Form</w:t>
          </w:r>
          <w:r w:rsidR="00D4463A">
            <w:rPr>
              <w:rFonts w:ascii="VAG Round" w:hAnsi="VAG Round"/>
              <w:color w:val="7AC142"/>
              <w:sz w:val="44"/>
              <w:szCs w:val="44"/>
            </w:rPr>
            <w:t>:</w:t>
          </w:r>
        </w:p>
        <w:p w:rsidR="00D4463A" w:rsidRDefault="00195FE3" w:rsidP="00D4463A">
          <w:pPr>
            <w:pStyle w:val="Header"/>
            <w:spacing w:before="120" w:after="120"/>
            <w:rPr>
              <w:rFonts w:ascii="VAG Round" w:hAnsi="VAG Round"/>
              <w:color w:val="7AC142"/>
              <w:sz w:val="44"/>
              <w:szCs w:val="44"/>
            </w:rPr>
          </w:pPr>
          <w:r>
            <w:rPr>
              <w:rFonts w:ascii="VAG Round" w:hAnsi="VAG Round"/>
              <w:color w:val="7AC142"/>
              <w:sz w:val="44"/>
              <w:szCs w:val="44"/>
            </w:rPr>
            <w:t>National Youth Week Digital Workshop</w:t>
          </w:r>
        </w:p>
        <w:p w:rsidR="00D4463A" w:rsidRPr="00195FE3" w:rsidRDefault="00D4463A" w:rsidP="00D4463A">
          <w:pPr>
            <w:pStyle w:val="Header"/>
            <w:spacing w:before="120" w:after="120"/>
            <w:rPr>
              <w:rFonts w:ascii="Arial" w:hAnsi="Arial" w:cs="Arial"/>
              <w:sz w:val="20"/>
              <w:szCs w:val="44"/>
            </w:rPr>
          </w:pPr>
          <w:r w:rsidRPr="00D4463A">
            <w:rPr>
              <w:rFonts w:ascii="Arial" w:hAnsi="Arial" w:cs="Arial"/>
              <w:sz w:val="20"/>
              <w:szCs w:val="44"/>
            </w:rPr>
            <w:t xml:space="preserve">Please complete this form and return via email to: </w:t>
          </w:r>
          <w:hyperlink r:id="rId1" w:history="1">
            <w:r w:rsidRPr="00D4463A">
              <w:rPr>
                <w:rStyle w:val="Hyperlink"/>
                <w:rFonts w:ascii="Arial" w:hAnsi="Arial" w:cs="Arial"/>
                <w:color w:val="6A747C"/>
                <w:sz w:val="20"/>
                <w:szCs w:val="44"/>
              </w:rPr>
              <w:t>headspace.Redcliffe@openminds.org.au</w:t>
            </w:r>
          </w:hyperlink>
        </w:p>
      </w:tc>
      <w:tc>
        <w:tcPr>
          <w:tcW w:w="4927" w:type="dxa"/>
          <w:vAlign w:val="center"/>
        </w:tcPr>
        <w:p w:rsidR="00D4463A" w:rsidRDefault="00D4463A" w:rsidP="00D4463A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408C1BA" wp14:editId="4EFCC3FA">
                <wp:extent cx="2974848" cy="14904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space_Redcliffe_AddressPanel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848" cy="1490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463A" w:rsidRPr="002D0E5F" w:rsidRDefault="00D4463A" w:rsidP="002D0E5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7E2"/>
    <w:multiLevelType w:val="hybridMultilevel"/>
    <w:tmpl w:val="E62E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351"/>
    <w:multiLevelType w:val="hybridMultilevel"/>
    <w:tmpl w:val="F574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53ED"/>
    <w:multiLevelType w:val="hybridMultilevel"/>
    <w:tmpl w:val="DE6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6565"/>
    <w:multiLevelType w:val="hybridMultilevel"/>
    <w:tmpl w:val="47FAA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190F"/>
    <w:multiLevelType w:val="hybridMultilevel"/>
    <w:tmpl w:val="F574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A"/>
    <w:rsid w:val="000345D1"/>
    <w:rsid w:val="00060FB9"/>
    <w:rsid w:val="00095B11"/>
    <w:rsid w:val="00156E08"/>
    <w:rsid w:val="0019539E"/>
    <w:rsid w:val="00195FE3"/>
    <w:rsid w:val="0026597C"/>
    <w:rsid w:val="00291273"/>
    <w:rsid w:val="002D0E5F"/>
    <w:rsid w:val="00382D85"/>
    <w:rsid w:val="003E78AA"/>
    <w:rsid w:val="00456918"/>
    <w:rsid w:val="004647CF"/>
    <w:rsid w:val="005A7FC7"/>
    <w:rsid w:val="00602539"/>
    <w:rsid w:val="00660290"/>
    <w:rsid w:val="006703EF"/>
    <w:rsid w:val="007430B3"/>
    <w:rsid w:val="00761B35"/>
    <w:rsid w:val="007B5DDD"/>
    <w:rsid w:val="008011BF"/>
    <w:rsid w:val="00886A58"/>
    <w:rsid w:val="008F50DB"/>
    <w:rsid w:val="0090536F"/>
    <w:rsid w:val="00923762"/>
    <w:rsid w:val="00BC1551"/>
    <w:rsid w:val="00C75A27"/>
    <w:rsid w:val="00CD3254"/>
    <w:rsid w:val="00D22FB4"/>
    <w:rsid w:val="00D4463A"/>
    <w:rsid w:val="00D472DE"/>
    <w:rsid w:val="00DC4C7E"/>
    <w:rsid w:val="00EA01DE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3A"/>
  </w:style>
  <w:style w:type="paragraph" w:styleId="Footer">
    <w:name w:val="footer"/>
    <w:basedOn w:val="Normal"/>
    <w:link w:val="FooterChar"/>
    <w:uiPriority w:val="99"/>
    <w:unhideWhenUsed/>
    <w:rsid w:val="00D4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3A"/>
  </w:style>
  <w:style w:type="paragraph" w:styleId="BalloonText">
    <w:name w:val="Balloon Text"/>
    <w:basedOn w:val="Normal"/>
    <w:link w:val="BalloonTextChar"/>
    <w:uiPriority w:val="99"/>
    <w:semiHidden/>
    <w:unhideWhenUsed/>
    <w:rsid w:val="00D4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3A"/>
  </w:style>
  <w:style w:type="paragraph" w:styleId="Footer">
    <w:name w:val="footer"/>
    <w:basedOn w:val="Normal"/>
    <w:link w:val="FooterChar"/>
    <w:uiPriority w:val="99"/>
    <w:unhideWhenUsed/>
    <w:rsid w:val="00D4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3A"/>
  </w:style>
  <w:style w:type="paragraph" w:styleId="BalloonText">
    <w:name w:val="Balloon Text"/>
    <w:basedOn w:val="Normal"/>
    <w:link w:val="BalloonTextChar"/>
    <w:uiPriority w:val="99"/>
    <w:semiHidden/>
    <w:unhideWhenUsed/>
    <w:rsid w:val="00D4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Redcliffe@openminds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headspace.Redcliffe@openmi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Powell (Centre Manager)</dc:creator>
  <cp:lastModifiedBy>Dannielle Brown (headspace)</cp:lastModifiedBy>
  <cp:revision>2</cp:revision>
  <cp:lastPrinted>2017-01-30T06:00:00Z</cp:lastPrinted>
  <dcterms:created xsi:type="dcterms:W3CDTF">2017-03-08T02:50:00Z</dcterms:created>
  <dcterms:modified xsi:type="dcterms:W3CDTF">2017-03-08T02:50:00Z</dcterms:modified>
</cp:coreProperties>
</file>