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58" w:rsidRPr="005F1979" w:rsidRDefault="002D3801" w:rsidP="005F1979">
      <w:pPr>
        <w:pStyle w:val="NoSpacing"/>
        <w:rPr>
          <w:b/>
          <w:color w:val="948A54" w:themeColor="background2" w:themeShade="80"/>
          <w:sz w:val="40"/>
        </w:rPr>
      </w:pPr>
      <w:r w:rsidRPr="005F1979">
        <w:rPr>
          <w:b/>
          <w:color w:val="948A54" w:themeColor="background2" w:themeShade="80"/>
          <w:sz w:val="40"/>
        </w:rPr>
        <w:t>Role Description</w:t>
      </w:r>
    </w:p>
    <w:p w:rsidR="002D3801" w:rsidRDefault="005F1979" w:rsidP="005F1979">
      <w:pPr>
        <w:pStyle w:val="NoSpacing"/>
        <w:rPr>
          <w:b/>
          <w:color w:val="92D050"/>
          <w:sz w:val="40"/>
        </w:rPr>
      </w:pPr>
      <w:r w:rsidRPr="005F1979">
        <w:rPr>
          <w:b/>
          <w:color w:val="92D050"/>
          <w:sz w:val="40"/>
        </w:rPr>
        <w:t>h</w:t>
      </w:r>
      <w:r w:rsidR="002D3801" w:rsidRPr="005F1979">
        <w:rPr>
          <w:b/>
          <w:color w:val="92D050"/>
          <w:sz w:val="40"/>
        </w:rPr>
        <w:t xml:space="preserve">eadspace </w:t>
      </w:r>
      <w:r w:rsidRPr="005F1979">
        <w:rPr>
          <w:b/>
          <w:color w:val="92D050"/>
          <w:sz w:val="40"/>
        </w:rPr>
        <w:t>Family and Friends Committee</w:t>
      </w:r>
    </w:p>
    <w:p w:rsidR="005F1979" w:rsidRPr="005F1979" w:rsidRDefault="005F1979" w:rsidP="005F1979">
      <w:pPr>
        <w:pStyle w:val="NoSpacing"/>
        <w:rPr>
          <w:b/>
          <w:color w:val="92D050"/>
          <w:sz w:val="40"/>
        </w:rPr>
      </w:pPr>
    </w:p>
    <w:p w:rsidR="002D3801" w:rsidRPr="005F1979" w:rsidRDefault="002D3801">
      <w:pPr>
        <w:rPr>
          <w:b/>
        </w:rPr>
      </w:pPr>
      <w:r w:rsidRPr="005F1979">
        <w:rPr>
          <w:b/>
        </w:rPr>
        <w:t>What is the Family and Friends Committee (FAFC)?</w:t>
      </w:r>
    </w:p>
    <w:p w:rsidR="002D3801" w:rsidRDefault="002D3801">
      <w:r>
        <w:t xml:space="preserve">The FAFC is a diverse group of volunteers that provide consultation and guidance to </w:t>
      </w:r>
      <w:r w:rsidRPr="003C07FF">
        <w:rPr>
          <w:b/>
        </w:rPr>
        <w:t>headspace</w:t>
      </w:r>
      <w:r>
        <w:t xml:space="preserve"> staff around the needs of family members and friends of young people in the community. Along with the Youth Advisory Committee (YAC) the FAFC assist with guiding the direction of </w:t>
      </w:r>
      <w:r w:rsidRPr="003C07FF">
        <w:rPr>
          <w:b/>
        </w:rPr>
        <w:t xml:space="preserve">headspace </w:t>
      </w:r>
      <w:r w:rsidR="00A64464">
        <w:t>Castle Hill</w:t>
      </w:r>
      <w:r>
        <w:t>, particularly around increasing the engagement of family and friends in the community, and providing better support to carers of young people accessing</w:t>
      </w:r>
      <w:r w:rsidRPr="003C07FF">
        <w:rPr>
          <w:b/>
        </w:rPr>
        <w:t xml:space="preserve"> headspace </w:t>
      </w:r>
      <w:r>
        <w:t xml:space="preserve">services. </w:t>
      </w:r>
    </w:p>
    <w:p w:rsidR="002D3801" w:rsidRDefault="002D3801">
      <w:r>
        <w:t xml:space="preserve">The aim of the FAFC is to give </w:t>
      </w:r>
      <w:r w:rsidR="006125B3">
        <w:t xml:space="preserve">those that support and care for young people in the community </w:t>
      </w:r>
      <w:r>
        <w:t xml:space="preserve">the opportunity to provide feedback and input into the strategic direction of </w:t>
      </w:r>
      <w:r w:rsidRPr="003C07FF">
        <w:rPr>
          <w:b/>
        </w:rPr>
        <w:t>headspace</w:t>
      </w:r>
      <w:r>
        <w:t xml:space="preserve"> </w:t>
      </w:r>
      <w:r w:rsidR="00A64464">
        <w:t>Castle Hill</w:t>
      </w:r>
      <w:bookmarkStart w:id="0" w:name="_GoBack"/>
      <w:bookmarkEnd w:id="0"/>
      <w:r>
        <w:t xml:space="preserve">. The FAFC will be involved in the development of projects in the local community and within </w:t>
      </w:r>
      <w:r w:rsidRPr="003C07FF">
        <w:rPr>
          <w:b/>
        </w:rPr>
        <w:t>headspace</w:t>
      </w:r>
      <w:r>
        <w:t xml:space="preserve"> to make our service more family-friendly. </w:t>
      </w:r>
    </w:p>
    <w:p w:rsidR="002D3801" w:rsidRPr="005F1979" w:rsidRDefault="005F1979">
      <w:pPr>
        <w:rPr>
          <w:b/>
        </w:rPr>
      </w:pPr>
      <w:r>
        <w:rPr>
          <w:b/>
        </w:rPr>
        <w:t>Responsibilities of the FAFC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Participate in bi-monthly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Provide advice and feedback around the strategic direction and development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improvement and evaluation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development and delivery of community awareness projects and campaigns focused around reducing stigma and increasing mental health literacy in the local community 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Advocate for improved services to address the needs of family and friends in the local community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Represent and advocate for the needs of family and friends in </w:t>
      </w:r>
      <w:r w:rsidRPr="003C07FF">
        <w:rPr>
          <w:b/>
        </w:rPr>
        <w:t>headspace</w:t>
      </w:r>
      <w:r>
        <w:t xml:space="preserve"> leadership meetings, team meetings, and consortium/partnership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Undertake training about </w:t>
      </w:r>
      <w:r w:rsidRPr="003C07FF">
        <w:rPr>
          <w:b/>
        </w:rPr>
        <w:t>headspace</w:t>
      </w:r>
      <w:r>
        <w:t>, youth mental health, and other associated topics</w:t>
      </w:r>
    </w:p>
    <w:p w:rsidR="002D3801" w:rsidRPr="005F1979" w:rsidRDefault="002D3801" w:rsidP="002D3801">
      <w:pPr>
        <w:rPr>
          <w:b/>
        </w:rPr>
      </w:pPr>
      <w:r w:rsidRPr="005F1979">
        <w:rPr>
          <w:b/>
        </w:rPr>
        <w:t>As an individual you will: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experience supporting</w:t>
      </w:r>
      <w:r w:rsidR="006125B3">
        <w:t xml:space="preserve"> or caring for a young person on their mental health recovery journey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passionate about youth mental health and improving youth mental health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The ability to work in a team and participate in group discussion as well as working independently </w:t>
      </w:r>
    </w:p>
    <w:p w:rsidR="005F1979" w:rsidRDefault="005F1979" w:rsidP="002D3801">
      <w:pPr>
        <w:pStyle w:val="ListParagraph"/>
        <w:numPr>
          <w:ilvl w:val="0"/>
          <w:numId w:val="1"/>
        </w:numPr>
      </w:pPr>
      <w:r>
        <w:t>The ability to balance personal responsibilities with the demands of the FAFC position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the motivation, willingness, and commitment to participate and respond to communications on an ongoing basis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willing to talk about youth mental health issues</w:t>
      </w:r>
    </w:p>
    <w:p w:rsidR="002D3801" w:rsidRDefault="005F1979" w:rsidP="002D3801">
      <w:pPr>
        <w:pStyle w:val="ListParagraph"/>
        <w:numPr>
          <w:ilvl w:val="0"/>
          <w:numId w:val="1"/>
        </w:numPr>
      </w:pPr>
      <w:r w:rsidRPr="00B66725">
        <w:rPr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1EABF4B8" wp14:editId="45D7FA94">
            <wp:simplePos x="0" y="0"/>
            <wp:positionH relativeFrom="column">
              <wp:posOffset>495300</wp:posOffset>
            </wp:positionH>
            <wp:positionV relativeFrom="paragraph">
              <wp:posOffset>491490</wp:posOffset>
            </wp:positionV>
            <wp:extent cx="4866640" cy="494665"/>
            <wp:effectExtent l="0" t="0" r="0" b="635"/>
            <wp:wrapSquare wrapText="bothSides"/>
            <wp:docPr id="1" name="Picture 1" descr="cid:image001.png@01D35D45.845C8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D45.845C89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01">
        <w:t xml:space="preserve">Have </w:t>
      </w:r>
      <w:r>
        <w:t xml:space="preserve">reliable </w:t>
      </w:r>
      <w:r w:rsidR="002D3801">
        <w:t xml:space="preserve">access to the internet </w:t>
      </w:r>
    </w:p>
    <w:sectPr w:rsidR="002D3801" w:rsidSect="005F197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DCB"/>
    <w:multiLevelType w:val="hybridMultilevel"/>
    <w:tmpl w:val="C48A8B80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1"/>
    <w:rsid w:val="002D3801"/>
    <w:rsid w:val="003C07FF"/>
    <w:rsid w:val="005F1979"/>
    <w:rsid w:val="006125B3"/>
    <w:rsid w:val="00A64464"/>
    <w:rsid w:val="00C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E973"/>
  <w15:docId w15:val="{F634520E-0BB7-432C-93B9-374A985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01"/>
    <w:pPr>
      <w:ind w:left="720"/>
      <w:contextualSpacing/>
    </w:pPr>
  </w:style>
  <w:style w:type="paragraph" w:styleId="NoSpacing">
    <w:name w:val="No Spacing"/>
    <w:uiPriority w:val="1"/>
    <w:qFormat/>
    <w:rsid w:val="005F1979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Sheanoda</dc:creator>
  <cp:lastModifiedBy>Veronica Sheanoda</cp:lastModifiedBy>
  <cp:revision>2</cp:revision>
  <dcterms:created xsi:type="dcterms:W3CDTF">2018-05-17T22:41:00Z</dcterms:created>
  <dcterms:modified xsi:type="dcterms:W3CDTF">2018-05-17T22:41:00Z</dcterms:modified>
</cp:coreProperties>
</file>