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AD5062" w14:textId="77777777" w:rsidR="00B704BC" w:rsidRDefault="00B704BC">
      <w:pPr>
        <w:rPr>
          <w:rFonts w:ascii="Helvetica Neue" w:hAnsi="Helvetica Neue"/>
          <w:b/>
          <w:bCs/>
          <w:color w:val="A8D08D" w:themeColor="accent6" w:themeTint="99"/>
          <w:sz w:val="28"/>
          <w:szCs w:val="28"/>
          <w:lang w:val="en-US"/>
        </w:rPr>
      </w:pPr>
    </w:p>
    <w:p w14:paraId="4EC3E487" w14:textId="61D641F5" w:rsidR="00450D7C" w:rsidRPr="00B704BC" w:rsidRDefault="00B704BC">
      <w:pPr>
        <w:rPr>
          <w:rFonts w:ascii="Helvetica Neue" w:hAnsi="Helvetica Neue"/>
          <w:b/>
          <w:bCs/>
          <w:color w:val="A8D08D" w:themeColor="accent6" w:themeTint="99"/>
          <w:sz w:val="28"/>
          <w:szCs w:val="28"/>
          <w:lang w:val="en-US"/>
        </w:rPr>
      </w:pPr>
      <w:r w:rsidRPr="00B704BC">
        <w:rPr>
          <w:rFonts w:ascii="Helvetica Neue" w:hAnsi="Helvetica Neue"/>
          <w:b/>
          <w:bCs/>
          <w:color w:val="A8D08D" w:themeColor="accent6" w:themeTint="99"/>
          <w:sz w:val="28"/>
          <w:szCs w:val="28"/>
          <w:lang w:val="en-US"/>
        </w:rPr>
        <w:t>Position Description</w:t>
      </w:r>
    </w:p>
    <w:p w14:paraId="055D15F3" w14:textId="6C682922" w:rsidR="00B704BC" w:rsidRDefault="00B704BC">
      <w:pPr>
        <w:rPr>
          <w:rFonts w:ascii="Helvetica Neue" w:hAnsi="Helvetica Neue"/>
          <w:b/>
          <w:bCs/>
          <w:color w:val="000000" w:themeColor="text1"/>
          <w:lang w:val="en-US"/>
        </w:rPr>
      </w:pPr>
      <w:r w:rsidRPr="00B704BC">
        <w:rPr>
          <w:rFonts w:ascii="Helvetica Neue" w:hAnsi="Helvetica Neue"/>
          <w:b/>
          <w:bCs/>
          <w:color w:val="000000" w:themeColor="text1"/>
          <w:lang w:val="en-US"/>
        </w:rPr>
        <w:t>Family and Friends Reference Group Member</w:t>
      </w:r>
    </w:p>
    <w:p w14:paraId="7470739A" w14:textId="3D04FDDC" w:rsidR="00B704BC" w:rsidRDefault="00B704BC" w:rsidP="00B704BC">
      <w:pPr>
        <w:rPr>
          <w:rFonts w:ascii="Helvetica Neue" w:hAnsi="Helvetica Neue"/>
          <w:b/>
          <w:bCs/>
          <w:color w:val="000000" w:themeColor="text1"/>
          <w:lang w:val="en-US"/>
        </w:rPr>
      </w:pPr>
    </w:p>
    <w:p w14:paraId="19B2D602" w14:textId="77777777" w:rsidR="00BB245E" w:rsidRDefault="00BB245E" w:rsidP="00B704BC">
      <w:pPr>
        <w:rPr>
          <w:rFonts w:ascii="Helvetica Neue" w:hAnsi="Helvetica Neue"/>
          <w:b/>
          <w:bCs/>
          <w:color w:val="000000" w:themeColor="text1"/>
        </w:rPr>
      </w:pPr>
    </w:p>
    <w:p w14:paraId="5A6F182F" w14:textId="266C576F" w:rsidR="00B704BC" w:rsidRPr="00BB245E" w:rsidRDefault="00B704BC" w:rsidP="00BB245E">
      <w:pPr>
        <w:pStyle w:val="ListParagraph"/>
        <w:numPr>
          <w:ilvl w:val="0"/>
          <w:numId w:val="1"/>
        </w:numPr>
        <w:spacing w:line="276" w:lineRule="auto"/>
        <w:rPr>
          <w:rFonts w:ascii="Arial" w:hAnsi="Arial" w:cs="Arial"/>
          <w:b/>
          <w:bCs/>
          <w:color w:val="000000" w:themeColor="text1"/>
          <w:sz w:val="22"/>
          <w:szCs w:val="22"/>
        </w:rPr>
      </w:pPr>
      <w:r w:rsidRPr="00BB245E">
        <w:rPr>
          <w:rFonts w:ascii="Arial" w:hAnsi="Arial" w:cs="Arial"/>
          <w:b/>
          <w:bCs/>
          <w:color w:val="000000" w:themeColor="text1"/>
          <w:sz w:val="22"/>
          <w:szCs w:val="22"/>
        </w:rPr>
        <w:t xml:space="preserve">POSITION SUMMARY </w:t>
      </w:r>
    </w:p>
    <w:p w14:paraId="74257887" w14:textId="2DF910FE" w:rsidR="00B704BC" w:rsidRPr="00BB245E" w:rsidRDefault="00B704BC" w:rsidP="00BB245E">
      <w:pPr>
        <w:spacing w:line="276" w:lineRule="auto"/>
        <w:rPr>
          <w:rFonts w:ascii="Arial" w:hAnsi="Arial" w:cs="Arial"/>
          <w:color w:val="000000" w:themeColor="text1"/>
          <w:sz w:val="22"/>
          <w:szCs w:val="22"/>
        </w:rPr>
      </w:pPr>
      <w:r w:rsidRPr="00BB245E">
        <w:rPr>
          <w:rFonts w:ascii="Arial" w:hAnsi="Arial" w:cs="Arial"/>
          <w:color w:val="000000" w:themeColor="text1"/>
          <w:sz w:val="22"/>
          <w:szCs w:val="22"/>
        </w:rPr>
        <w:t xml:space="preserve">Participation of young people’s family and friends in service delivery is recognised internationally in mental health care as fundamental to ensuring an effective and responsive service system and essential component of quality assurance. The Family and Friends Reference Group is made up of a diverse group of volunteers of varying ages, genders, cultural backgrounds and family types. Along with the Youth Reference Group (YRG) the Family and Friends Reference Group assist with guiding the direction of </w:t>
      </w:r>
      <w:r w:rsidRPr="00665C2A">
        <w:rPr>
          <w:rFonts w:ascii="Arial" w:hAnsi="Arial" w:cs="Arial"/>
          <w:b/>
          <w:bCs/>
          <w:color w:val="000000" w:themeColor="text1"/>
          <w:sz w:val="22"/>
          <w:szCs w:val="22"/>
        </w:rPr>
        <w:t>headspace</w:t>
      </w:r>
      <w:r w:rsidRPr="00BB245E">
        <w:rPr>
          <w:rFonts w:ascii="Arial" w:hAnsi="Arial" w:cs="Arial"/>
          <w:color w:val="000000" w:themeColor="text1"/>
          <w:sz w:val="22"/>
          <w:szCs w:val="22"/>
        </w:rPr>
        <w:t xml:space="preserve"> Castle Hill.</w:t>
      </w:r>
    </w:p>
    <w:p w14:paraId="4458F2D0" w14:textId="77777777" w:rsidR="00B704BC" w:rsidRPr="00BB245E" w:rsidRDefault="00B704BC" w:rsidP="00BB245E">
      <w:pPr>
        <w:spacing w:line="276" w:lineRule="auto"/>
        <w:rPr>
          <w:rFonts w:ascii="Arial" w:hAnsi="Arial" w:cs="Arial"/>
          <w:color w:val="000000" w:themeColor="text1"/>
          <w:sz w:val="22"/>
          <w:szCs w:val="22"/>
        </w:rPr>
      </w:pPr>
    </w:p>
    <w:p w14:paraId="66D0A325" w14:textId="717960EF" w:rsidR="00B704BC" w:rsidRPr="00BB245E" w:rsidRDefault="00B704BC" w:rsidP="00BB245E">
      <w:pPr>
        <w:spacing w:line="276" w:lineRule="auto"/>
        <w:rPr>
          <w:rFonts w:ascii="Arial" w:hAnsi="Arial" w:cs="Arial"/>
          <w:color w:val="000000" w:themeColor="text1"/>
          <w:sz w:val="22"/>
          <w:szCs w:val="22"/>
        </w:rPr>
      </w:pPr>
      <w:r w:rsidRPr="00BB245E">
        <w:rPr>
          <w:rFonts w:ascii="Arial" w:hAnsi="Arial" w:cs="Arial"/>
          <w:color w:val="000000" w:themeColor="text1"/>
          <w:sz w:val="22"/>
          <w:szCs w:val="22"/>
        </w:rPr>
        <w:t xml:space="preserve">Family and Friends Reference Group provides consultation and guidance to </w:t>
      </w:r>
      <w:r w:rsidRPr="00665C2A">
        <w:rPr>
          <w:rFonts w:ascii="Arial" w:hAnsi="Arial" w:cs="Arial"/>
          <w:b/>
          <w:bCs/>
          <w:color w:val="000000" w:themeColor="text1"/>
          <w:sz w:val="22"/>
          <w:szCs w:val="22"/>
        </w:rPr>
        <w:t>headspace</w:t>
      </w:r>
      <w:r w:rsidRPr="00BB245E">
        <w:rPr>
          <w:rFonts w:ascii="Arial" w:hAnsi="Arial" w:cs="Arial"/>
          <w:color w:val="000000" w:themeColor="text1"/>
          <w:sz w:val="22"/>
          <w:szCs w:val="22"/>
        </w:rPr>
        <w:t xml:space="preserve"> staff around the needs of family members and friends of young people in the community, and providing better support to carers of young people accessing </w:t>
      </w:r>
      <w:r w:rsidRPr="00665C2A">
        <w:rPr>
          <w:rFonts w:ascii="Arial" w:hAnsi="Arial" w:cs="Arial"/>
          <w:b/>
          <w:bCs/>
          <w:color w:val="000000" w:themeColor="text1"/>
          <w:sz w:val="22"/>
          <w:szCs w:val="22"/>
        </w:rPr>
        <w:t>headspace</w:t>
      </w:r>
      <w:r w:rsidRPr="00BB245E">
        <w:rPr>
          <w:rFonts w:ascii="Arial" w:hAnsi="Arial" w:cs="Arial"/>
          <w:color w:val="000000" w:themeColor="text1"/>
          <w:sz w:val="22"/>
          <w:szCs w:val="22"/>
        </w:rPr>
        <w:t xml:space="preserve"> services. </w:t>
      </w:r>
    </w:p>
    <w:p w14:paraId="102F6B2D" w14:textId="77777777" w:rsidR="00B704BC" w:rsidRPr="00BB245E" w:rsidRDefault="00B704BC" w:rsidP="00BB245E">
      <w:pPr>
        <w:spacing w:line="276" w:lineRule="auto"/>
        <w:rPr>
          <w:rFonts w:ascii="Arial" w:hAnsi="Arial" w:cs="Arial"/>
          <w:color w:val="000000" w:themeColor="text1"/>
          <w:sz w:val="22"/>
          <w:szCs w:val="22"/>
        </w:rPr>
      </w:pPr>
    </w:p>
    <w:p w14:paraId="14C14293" w14:textId="006B94F0" w:rsidR="00B704BC" w:rsidRPr="00BB245E" w:rsidRDefault="00B704BC" w:rsidP="00BB245E">
      <w:pPr>
        <w:spacing w:line="276" w:lineRule="auto"/>
        <w:rPr>
          <w:rFonts w:ascii="Arial" w:hAnsi="Arial" w:cs="Arial"/>
          <w:color w:val="000000" w:themeColor="text1"/>
          <w:sz w:val="22"/>
          <w:szCs w:val="22"/>
        </w:rPr>
      </w:pPr>
      <w:r w:rsidRPr="00B704BC">
        <w:rPr>
          <w:rFonts w:ascii="Arial" w:hAnsi="Arial" w:cs="Arial"/>
          <w:color w:val="000000" w:themeColor="text1"/>
          <w:sz w:val="22"/>
          <w:szCs w:val="22"/>
        </w:rPr>
        <w:t xml:space="preserve">The aim of the </w:t>
      </w:r>
      <w:r w:rsidRPr="00BB245E">
        <w:rPr>
          <w:rFonts w:ascii="Arial" w:hAnsi="Arial" w:cs="Arial"/>
          <w:color w:val="000000" w:themeColor="text1"/>
          <w:sz w:val="22"/>
          <w:szCs w:val="22"/>
        </w:rPr>
        <w:t>Family and Friends Reference Group</w:t>
      </w:r>
      <w:r w:rsidRPr="00B704BC">
        <w:rPr>
          <w:rFonts w:ascii="Arial" w:hAnsi="Arial" w:cs="Arial"/>
          <w:color w:val="000000" w:themeColor="text1"/>
          <w:sz w:val="22"/>
          <w:szCs w:val="22"/>
        </w:rPr>
        <w:t xml:space="preserve"> is to give those that support and care for young people in the community the opportunity to provide feedback and input into the strategic direction of </w:t>
      </w:r>
      <w:r w:rsidRPr="00B704BC">
        <w:rPr>
          <w:rFonts w:ascii="Arial" w:hAnsi="Arial" w:cs="Arial"/>
          <w:b/>
          <w:color w:val="000000" w:themeColor="text1"/>
          <w:sz w:val="22"/>
          <w:szCs w:val="22"/>
        </w:rPr>
        <w:t>headspace</w:t>
      </w:r>
      <w:r w:rsidRPr="00B704BC">
        <w:rPr>
          <w:rFonts w:ascii="Arial" w:hAnsi="Arial" w:cs="Arial"/>
          <w:color w:val="000000" w:themeColor="text1"/>
          <w:sz w:val="22"/>
          <w:szCs w:val="22"/>
        </w:rPr>
        <w:t xml:space="preserve"> </w:t>
      </w:r>
      <w:r w:rsidRPr="00BB245E">
        <w:rPr>
          <w:rFonts w:ascii="Arial" w:hAnsi="Arial" w:cs="Arial"/>
          <w:color w:val="000000" w:themeColor="text1"/>
          <w:sz w:val="22"/>
          <w:szCs w:val="22"/>
        </w:rPr>
        <w:t>Castle Hill</w:t>
      </w:r>
      <w:r w:rsidRPr="00B704BC">
        <w:rPr>
          <w:rFonts w:ascii="Arial" w:hAnsi="Arial" w:cs="Arial"/>
          <w:color w:val="000000" w:themeColor="text1"/>
          <w:sz w:val="22"/>
          <w:szCs w:val="22"/>
        </w:rPr>
        <w:t xml:space="preserve">. The </w:t>
      </w:r>
      <w:r w:rsidRPr="00BB245E">
        <w:rPr>
          <w:rFonts w:ascii="Arial" w:hAnsi="Arial" w:cs="Arial"/>
          <w:color w:val="000000" w:themeColor="text1"/>
          <w:sz w:val="22"/>
          <w:szCs w:val="22"/>
        </w:rPr>
        <w:t>Family and Friends Reference Group</w:t>
      </w:r>
      <w:r w:rsidRPr="00B704BC">
        <w:rPr>
          <w:rFonts w:ascii="Arial" w:hAnsi="Arial" w:cs="Arial"/>
          <w:color w:val="000000" w:themeColor="text1"/>
          <w:sz w:val="22"/>
          <w:szCs w:val="22"/>
        </w:rPr>
        <w:t xml:space="preserve"> will be involved in the development of projects in the local community and within </w:t>
      </w:r>
      <w:r w:rsidRPr="00B704BC">
        <w:rPr>
          <w:rFonts w:ascii="Arial" w:hAnsi="Arial" w:cs="Arial"/>
          <w:b/>
          <w:color w:val="000000" w:themeColor="text1"/>
          <w:sz w:val="22"/>
          <w:szCs w:val="22"/>
        </w:rPr>
        <w:t>headspace</w:t>
      </w:r>
      <w:r w:rsidRPr="00B704BC">
        <w:rPr>
          <w:rFonts w:ascii="Arial" w:hAnsi="Arial" w:cs="Arial"/>
          <w:color w:val="000000" w:themeColor="text1"/>
          <w:sz w:val="22"/>
          <w:szCs w:val="22"/>
        </w:rPr>
        <w:t xml:space="preserve"> to make our service more family-friendly. </w:t>
      </w:r>
      <w:r w:rsidR="004C0D80">
        <w:rPr>
          <w:rFonts w:ascii="Arial" w:hAnsi="Arial" w:cs="Arial"/>
          <w:color w:val="000000" w:themeColor="text1"/>
          <w:sz w:val="22"/>
          <w:szCs w:val="22"/>
        </w:rPr>
        <w:t>Family and Friends Reference Group members will be appointed for 18 months.</w:t>
      </w:r>
    </w:p>
    <w:p w14:paraId="7DA080FB" w14:textId="118112C0" w:rsidR="00B704BC" w:rsidRPr="00BB245E" w:rsidRDefault="00B704BC" w:rsidP="00BB245E">
      <w:pPr>
        <w:spacing w:line="276" w:lineRule="auto"/>
        <w:rPr>
          <w:rFonts w:ascii="Arial" w:hAnsi="Arial" w:cs="Arial"/>
          <w:color w:val="000000" w:themeColor="text1"/>
          <w:sz w:val="22"/>
          <w:szCs w:val="22"/>
        </w:rPr>
      </w:pPr>
    </w:p>
    <w:p w14:paraId="532B7319" w14:textId="77777777" w:rsidR="00B704BC" w:rsidRPr="00BB245E" w:rsidRDefault="00B704BC" w:rsidP="00BB245E">
      <w:pPr>
        <w:pStyle w:val="ListParagraph"/>
        <w:numPr>
          <w:ilvl w:val="0"/>
          <w:numId w:val="1"/>
        </w:numPr>
        <w:spacing w:line="276" w:lineRule="auto"/>
        <w:rPr>
          <w:rFonts w:ascii="Arial" w:hAnsi="Arial" w:cs="Arial"/>
          <w:b/>
          <w:bCs/>
          <w:color w:val="000000" w:themeColor="text1"/>
          <w:sz w:val="22"/>
          <w:szCs w:val="22"/>
        </w:rPr>
      </w:pPr>
      <w:r w:rsidRPr="00BB245E">
        <w:rPr>
          <w:rFonts w:ascii="Arial" w:hAnsi="Arial" w:cs="Arial"/>
          <w:b/>
          <w:bCs/>
          <w:color w:val="000000" w:themeColor="text1"/>
          <w:sz w:val="22"/>
          <w:szCs w:val="22"/>
        </w:rPr>
        <w:t xml:space="preserve">KEY RESPONSIBILITIES OF THE GROUP </w:t>
      </w:r>
    </w:p>
    <w:p w14:paraId="44EB7AAC" w14:textId="77777777" w:rsidR="00B704BC" w:rsidRPr="00B704BC" w:rsidRDefault="00B704BC" w:rsidP="00BB245E">
      <w:pPr>
        <w:spacing w:line="276" w:lineRule="auto"/>
        <w:rPr>
          <w:rFonts w:ascii="Arial" w:hAnsi="Arial" w:cs="Arial"/>
          <w:color w:val="000000" w:themeColor="text1"/>
          <w:sz w:val="22"/>
          <w:szCs w:val="22"/>
        </w:rPr>
      </w:pPr>
      <w:r w:rsidRPr="00B704BC">
        <w:rPr>
          <w:rFonts w:ascii="Arial" w:hAnsi="Arial" w:cs="Arial"/>
          <w:color w:val="000000" w:themeColor="text1"/>
          <w:sz w:val="22"/>
          <w:szCs w:val="22"/>
        </w:rPr>
        <w:t xml:space="preserve">The Family and Friends Reference Group will consult with </w:t>
      </w:r>
      <w:r w:rsidRPr="00B704BC">
        <w:rPr>
          <w:rFonts w:ascii="Arial" w:hAnsi="Arial" w:cs="Arial"/>
          <w:b/>
          <w:bCs/>
          <w:color w:val="000000" w:themeColor="text1"/>
          <w:sz w:val="22"/>
          <w:szCs w:val="22"/>
        </w:rPr>
        <w:t>headspace</w:t>
      </w:r>
      <w:r w:rsidRPr="00B704BC">
        <w:rPr>
          <w:rFonts w:ascii="Arial" w:hAnsi="Arial" w:cs="Arial"/>
          <w:color w:val="000000" w:themeColor="text1"/>
          <w:sz w:val="22"/>
          <w:szCs w:val="22"/>
        </w:rPr>
        <w:t xml:space="preserve"> on a variety of topics and issues, and will be involved in a number of projects. This will be achieved by: </w:t>
      </w:r>
    </w:p>
    <w:p w14:paraId="49640F81" w14:textId="405EC50F" w:rsidR="00B704BC" w:rsidRPr="00BB245E" w:rsidRDefault="00B704BC" w:rsidP="00BB245E">
      <w:pPr>
        <w:pStyle w:val="ListParagraph"/>
        <w:numPr>
          <w:ilvl w:val="0"/>
          <w:numId w:val="7"/>
        </w:numPr>
        <w:spacing w:after="200" w:line="276" w:lineRule="auto"/>
        <w:rPr>
          <w:rFonts w:ascii="Arial" w:hAnsi="Arial" w:cs="Arial"/>
          <w:sz w:val="22"/>
          <w:szCs w:val="22"/>
        </w:rPr>
      </w:pPr>
      <w:r w:rsidRPr="00BB245E">
        <w:rPr>
          <w:rFonts w:ascii="Arial" w:hAnsi="Arial" w:cs="Arial"/>
          <w:sz w:val="22"/>
          <w:szCs w:val="22"/>
        </w:rPr>
        <w:t>Participate in bi-monthly meetings</w:t>
      </w:r>
    </w:p>
    <w:p w14:paraId="0EBAB070" w14:textId="55C4C6B1" w:rsidR="00B704BC" w:rsidRPr="00BB245E" w:rsidRDefault="00B704BC" w:rsidP="00BB245E">
      <w:pPr>
        <w:pStyle w:val="ListParagraph"/>
        <w:numPr>
          <w:ilvl w:val="0"/>
          <w:numId w:val="7"/>
        </w:numPr>
        <w:spacing w:after="200" w:line="276" w:lineRule="auto"/>
        <w:rPr>
          <w:rFonts w:ascii="Arial" w:hAnsi="Arial" w:cs="Arial"/>
          <w:sz w:val="22"/>
          <w:szCs w:val="22"/>
        </w:rPr>
      </w:pPr>
      <w:r w:rsidRPr="00BB245E">
        <w:rPr>
          <w:rFonts w:ascii="Arial" w:hAnsi="Arial" w:cs="Arial"/>
          <w:color w:val="000000" w:themeColor="text1"/>
          <w:sz w:val="22"/>
          <w:szCs w:val="22"/>
        </w:rPr>
        <w:t xml:space="preserve">Being open and willing to participate in teleconferences, email and online discussions </w:t>
      </w:r>
      <w:r w:rsidR="00BA3ED9" w:rsidRPr="00BB245E">
        <w:rPr>
          <w:rFonts w:ascii="Arial" w:hAnsi="Arial" w:cs="Arial"/>
          <w:color w:val="000000" w:themeColor="text1"/>
          <w:sz w:val="22"/>
          <w:szCs w:val="22"/>
        </w:rPr>
        <w:t>regularly</w:t>
      </w:r>
    </w:p>
    <w:p w14:paraId="1EB3AC0B" w14:textId="77777777" w:rsidR="00B704BC" w:rsidRPr="00BB245E" w:rsidRDefault="00B704BC" w:rsidP="00BB245E">
      <w:pPr>
        <w:pStyle w:val="ListParagraph"/>
        <w:numPr>
          <w:ilvl w:val="0"/>
          <w:numId w:val="7"/>
        </w:numPr>
        <w:spacing w:after="200" w:line="276" w:lineRule="auto"/>
        <w:rPr>
          <w:rFonts w:ascii="Arial" w:hAnsi="Arial" w:cs="Arial"/>
          <w:sz w:val="22"/>
          <w:szCs w:val="22"/>
        </w:rPr>
      </w:pPr>
      <w:r w:rsidRPr="00BB245E">
        <w:rPr>
          <w:rFonts w:ascii="Arial" w:hAnsi="Arial" w:cs="Arial"/>
          <w:sz w:val="22"/>
          <w:szCs w:val="22"/>
        </w:rPr>
        <w:t xml:space="preserve">Provide advice and feedback around the strategic direction and development of </w:t>
      </w:r>
      <w:r w:rsidRPr="00BB245E">
        <w:rPr>
          <w:rFonts w:ascii="Arial" w:hAnsi="Arial" w:cs="Arial"/>
          <w:b/>
          <w:sz w:val="22"/>
          <w:szCs w:val="22"/>
        </w:rPr>
        <w:t>headspace</w:t>
      </w:r>
      <w:r w:rsidRPr="00BB245E">
        <w:rPr>
          <w:rFonts w:ascii="Arial" w:hAnsi="Arial" w:cs="Arial"/>
          <w:sz w:val="22"/>
          <w:szCs w:val="22"/>
        </w:rPr>
        <w:t xml:space="preserve"> services</w:t>
      </w:r>
    </w:p>
    <w:p w14:paraId="6DDBF637" w14:textId="77777777" w:rsidR="00B704BC" w:rsidRPr="00BB245E" w:rsidRDefault="00B704BC" w:rsidP="00BB245E">
      <w:pPr>
        <w:pStyle w:val="ListParagraph"/>
        <w:numPr>
          <w:ilvl w:val="0"/>
          <w:numId w:val="7"/>
        </w:numPr>
        <w:spacing w:after="200" w:line="276" w:lineRule="auto"/>
        <w:rPr>
          <w:rFonts w:ascii="Arial" w:hAnsi="Arial" w:cs="Arial"/>
          <w:sz w:val="22"/>
          <w:szCs w:val="22"/>
        </w:rPr>
      </w:pPr>
      <w:r w:rsidRPr="00BB245E">
        <w:rPr>
          <w:rFonts w:ascii="Arial" w:hAnsi="Arial" w:cs="Arial"/>
          <w:sz w:val="22"/>
          <w:szCs w:val="22"/>
        </w:rPr>
        <w:t xml:space="preserve">Be involved in the improvement and evaluation of </w:t>
      </w:r>
      <w:r w:rsidRPr="00BB245E">
        <w:rPr>
          <w:rFonts w:ascii="Arial" w:hAnsi="Arial" w:cs="Arial"/>
          <w:b/>
          <w:sz w:val="22"/>
          <w:szCs w:val="22"/>
        </w:rPr>
        <w:t>headspace</w:t>
      </w:r>
      <w:r w:rsidRPr="00BB245E">
        <w:rPr>
          <w:rFonts w:ascii="Arial" w:hAnsi="Arial" w:cs="Arial"/>
          <w:sz w:val="22"/>
          <w:szCs w:val="22"/>
        </w:rPr>
        <w:t xml:space="preserve"> services</w:t>
      </w:r>
    </w:p>
    <w:p w14:paraId="2A817C1D" w14:textId="77777777" w:rsidR="00B704BC" w:rsidRPr="00BB245E" w:rsidRDefault="00B704BC" w:rsidP="00BB245E">
      <w:pPr>
        <w:pStyle w:val="ListParagraph"/>
        <w:numPr>
          <w:ilvl w:val="0"/>
          <w:numId w:val="7"/>
        </w:numPr>
        <w:spacing w:after="200" w:line="276" w:lineRule="auto"/>
        <w:rPr>
          <w:rFonts w:ascii="Arial" w:hAnsi="Arial" w:cs="Arial"/>
          <w:sz w:val="22"/>
          <w:szCs w:val="22"/>
        </w:rPr>
      </w:pPr>
      <w:r w:rsidRPr="00BB245E">
        <w:rPr>
          <w:rFonts w:ascii="Arial" w:hAnsi="Arial" w:cs="Arial"/>
          <w:sz w:val="22"/>
          <w:szCs w:val="22"/>
        </w:rPr>
        <w:t xml:space="preserve">Be involved in the development and delivery of community awareness projects and campaigns focused around reducing stigma and increasing mental health literacy in the local community </w:t>
      </w:r>
    </w:p>
    <w:p w14:paraId="4483402C" w14:textId="77777777" w:rsidR="00B704BC" w:rsidRPr="00BB245E" w:rsidRDefault="00B704BC" w:rsidP="00BB245E">
      <w:pPr>
        <w:pStyle w:val="ListParagraph"/>
        <w:numPr>
          <w:ilvl w:val="0"/>
          <w:numId w:val="7"/>
        </w:numPr>
        <w:spacing w:after="200" w:line="276" w:lineRule="auto"/>
        <w:rPr>
          <w:rFonts w:ascii="Arial" w:hAnsi="Arial" w:cs="Arial"/>
          <w:sz w:val="22"/>
          <w:szCs w:val="22"/>
        </w:rPr>
      </w:pPr>
      <w:r w:rsidRPr="00BB245E">
        <w:rPr>
          <w:rFonts w:ascii="Arial" w:hAnsi="Arial" w:cs="Arial"/>
          <w:sz w:val="22"/>
          <w:szCs w:val="22"/>
        </w:rPr>
        <w:t>Advocate for improved services to address the needs of family and friends in the local community</w:t>
      </w:r>
    </w:p>
    <w:p w14:paraId="7A41B771" w14:textId="77777777" w:rsidR="00B704BC" w:rsidRPr="00BB245E" w:rsidRDefault="00B704BC" w:rsidP="00BB245E">
      <w:pPr>
        <w:pStyle w:val="ListParagraph"/>
        <w:numPr>
          <w:ilvl w:val="0"/>
          <w:numId w:val="7"/>
        </w:numPr>
        <w:spacing w:after="200" w:line="276" w:lineRule="auto"/>
        <w:rPr>
          <w:rFonts w:ascii="Arial" w:hAnsi="Arial" w:cs="Arial"/>
          <w:sz w:val="22"/>
          <w:szCs w:val="22"/>
        </w:rPr>
      </w:pPr>
      <w:r w:rsidRPr="00BB245E">
        <w:rPr>
          <w:rFonts w:ascii="Arial" w:hAnsi="Arial" w:cs="Arial"/>
          <w:sz w:val="22"/>
          <w:szCs w:val="22"/>
        </w:rPr>
        <w:t xml:space="preserve">Represent and advocate for the needs of family and friends in </w:t>
      </w:r>
      <w:r w:rsidRPr="00BB245E">
        <w:rPr>
          <w:rFonts w:ascii="Arial" w:hAnsi="Arial" w:cs="Arial"/>
          <w:b/>
          <w:sz w:val="22"/>
          <w:szCs w:val="22"/>
        </w:rPr>
        <w:t>headspace</w:t>
      </w:r>
      <w:r w:rsidRPr="00BB245E">
        <w:rPr>
          <w:rFonts w:ascii="Arial" w:hAnsi="Arial" w:cs="Arial"/>
          <w:sz w:val="22"/>
          <w:szCs w:val="22"/>
        </w:rPr>
        <w:t xml:space="preserve"> leadership meetings, team meetings, and consortium/partnership meetings</w:t>
      </w:r>
    </w:p>
    <w:p w14:paraId="1AB86017" w14:textId="79075C73" w:rsidR="00B704BC" w:rsidRPr="00BB245E" w:rsidRDefault="00B704BC" w:rsidP="00BB245E">
      <w:pPr>
        <w:pStyle w:val="ListParagraph"/>
        <w:numPr>
          <w:ilvl w:val="0"/>
          <w:numId w:val="7"/>
        </w:numPr>
        <w:spacing w:after="200" w:line="276" w:lineRule="auto"/>
        <w:rPr>
          <w:rFonts w:ascii="Arial" w:hAnsi="Arial" w:cs="Arial"/>
          <w:color w:val="000000" w:themeColor="text1"/>
          <w:sz w:val="22"/>
          <w:szCs w:val="22"/>
        </w:rPr>
      </w:pPr>
      <w:r w:rsidRPr="00BB245E">
        <w:rPr>
          <w:rFonts w:ascii="Arial" w:hAnsi="Arial" w:cs="Arial"/>
          <w:sz w:val="22"/>
          <w:szCs w:val="22"/>
        </w:rPr>
        <w:t xml:space="preserve">Undertake training about </w:t>
      </w:r>
      <w:r w:rsidRPr="00BB245E">
        <w:rPr>
          <w:rFonts w:ascii="Arial" w:hAnsi="Arial" w:cs="Arial"/>
          <w:b/>
          <w:sz w:val="22"/>
          <w:szCs w:val="22"/>
        </w:rPr>
        <w:t>headspace</w:t>
      </w:r>
      <w:r w:rsidRPr="00BB245E">
        <w:rPr>
          <w:rFonts w:ascii="Arial" w:hAnsi="Arial" w:cs="Arial"/>
          <w:sz w:val="22"/>
          <w:szCs w:val="22"/>
        </w:rPr>
        <w:t>, youth mental health, and other associated topics</w:t>
      </w:r>
      <w:r w:rsidRPr="00BB245E">
        <w:rPr>
          <w:rFonts w:ascii="Arial" w:hAnsi="Arial" w:cs="Arial"/>
          <w:color w:val="000000" w:themeColor="text1"/>
          <w:sz w:val="22"/>
          <w:szCs w:val="22"/>
        </w:rPr>
        <w:t xml:space="preserve"> </w:t>
      </w:r>
    </w:p>
    <w:p w14:paraId="4599ADAC" w14:textId="34E37617" w:rsidR="00B704BC" w:rsidRPr="00BB245E" w:rsidRDefault="00B704BC" w:rsidP="00BB245E">
      <w:pPr>
        <w:pStyle w:val="ListParagraph"/>
        <w:numPr>
          <w:ilvl w:val="0"/>
          <w:numId w:val="7"/>
        </w:numPr>
        <w:spacing w:line="276" w:lineRule="auto"/>
        <w:rPr>
          <w:rFonts w:ascii="Arial" w:hAnsi="Arial" w:cs="Arial"/>
          <w:color w:val="000000" w:themeColor="text1"/>
          <w:sz w:val="22"/>
          <w:szCs w:val="22"/>
        </w:rPr>
      </w:pPr>
      <w:r w:rsidRPr="00BB245E">
        <w:rPr>
          <w:rFonts w:ascii="Arial" w:hAnsi="Arial" w:cs="Arial"/>
          <w:color w:val="000000" w:themeColor="text1"/>
          <w:sz w:val="22"/>
          <w:szCs w:val="22"/>
        </w:rPr>
        <w:t xml:space="preserve">Completing a wellness plan and actively looking after all aspects of your health. </w:t>
      </w:r>
    </w:p>
    <w:p w14:paraId="153619F0" w14:textId="43E346DC" w:rsidR="002F3DD4" w:rsidRDefault="002F3DD4" w:rsidP="00BB245E">
      <w:pPr>
        <w:spacing w:line="276" w:lineRule="auto"/>
        <w:rPr>
          <w:rFonts w:ascii="Arial" w:hAnsi="Arial" w:cs="Arial"/>
          <w:color w:val="000000" w:themeColor="text1"/>
          <w:sz w:val="22"/>
          <w:szCs w:val="22"/>
        </w:rPr>
      </w:pPr>
    </w:p>
    <w:p w14:paraId="0122411D" w14:textId="1A28AB30" w:rsidR="00BB245E" w:rsidRDefault="00BB245E" w:rsidP="00BB245E">
      <w:pPr>
        <w:spacing w:line="276" w:lineRule="auto"/>
        <w:rPr>
          <w:rFonts w:ascii="Arial" w:hAnsi="Arial" w:cs="Arial"/>
          <w:color w:val="000000" w:themeColor="text1"/>
          <w:sz w:val="22"/>
          <w:szCs w:val="22"/>
        </w:rPr>
      </w:pPr>
    </w:p>
    <w:p w14:paraId="253C0604" w14:textId="0ABF8190" w:rsidR="00BB245E" w:rsidRDefault="00BB245E" w:rsidP="00BB245E">
      <w:pPr>
        <w:spacing w:line="276" w:lineRule="auto"/>
        <w:rPr>
          <w:rFonts w:ascii="Arial" w:hAnsi="Arial" w:cs="Arial"/>
          <w:color w:val="000000" w:themeColor="text1"/>
          <w:sz w:val="22"/>
          <w:szCs w:val="22"/>
        </w:rPr>
      </w:pPr>
    </w:p>
    <w:p w14:paraId="6FDA32AF" w14:textId="20D76311" w:rsidR="00BB245E" w:rsidRDefault="00BB245E" w:rsidP="00BB245E">
      <w:pPr>
        <w:spacing w:line="276" w:lineRule="auto"/>
        <w:rPr>
          <w:rFonts w:ascii="Arial" w:hAnsi="Arial" w:cs="Arial"/>
          <w:color w:val="000000" w:themeColor="text1"/>
          <w:sz w:val="22"/>
          <w:szCs w:val="22"/>
        </w:rPr>
      </w:pPr>
    </w:p>
    <w:p w14:paraId="02004C3C" w14:textId="60795118" w:rsidR="00BB245E" w:rsidRDefault="00BB245E" w:rsidP="00BB245E">
      <w:pPr>
        <w:spacing w:line="276" w:lineRule="auto"/>
        <w:rPr>
          <w:rFonts w:ascii="Arial" w:hAnsi="Arial" w:cs="Arial"/>
          <w:color w:val="000000" w:themeColor="text1"/>
          <w:sz w:val="22"/>
          <w:szCs w:val="22"/>
        </w:rPr>
      </w:pPr>
    </w:p>
    <w:p w14:paraId="2928E183" w14:textId="20601644" w:rsidR="00BB245E" w:rsidRDefault="00BB245E" w:rsidP="00BB245E">
      <w:pPr>
        <w:spacing w:line="276" w:lineRule="auto"/>
        <w:rPr>
          <w:rFonts w:ascii="Arial" w:hAnsi="Arial" w:cs="Arial"/>
          <w:color w:val="000000" w:themeColor="text1"/>
          <w:sz w:val="22"/>
          <w:szCs w:val="22"/>
        </w:rPr>
      </w:pPr>
    </w:p>
    <w:p w14:paraId="527DCD94" w14:textId="7CC8C28B" w:rsidR="00BB245E" w:rsidRDefault="00BB245E" w:rsidP="00BB245E">
      <w:pPr>
        <w:spacing w:line="276" w:lineRule="auto"/>
        <w:rPr>
          <w:rFonts w:ascii="Arial" w:hAnsi="Arial" w:cs="Arial"/>
          <w:color w:val="000000" w:themeColor="text1"/>
          <w:sz w:val="22"/>
          <w:szCs w:val="22"/>
        </w:rPr>
      </w:pPr>
    </w:p>
    <w:p w14:paraId="3CDC5B10" w14:textId="77777777" w:rsidR="00BB245E" w:rsidRDefault="00BB245E" w:rsidP="00BB245E">
      <w:pPr>
        <w:spacing w:line="276" w:lineRule="auto"/>
        <w:rPr>
          <w:rFonts w:ascii="Arial" w:hAnsi="Arial" w:cs="Arial"/>
          <w:color w:val="000000" w:themeColor="text1"/>
          <w:sz w:val="22"/>
          <w:szCs w:val="22"/>
        </w:rPr>
      </w:pPr>
    </w:p>
    <w:p w14:paraId="42992563" w14:textId="77777777" w:rsidR="00BB245E" w:rsidRPr="00BB245E" w:rsidRDefault="00BB245E" w:rsidP="00BB245E">
      <w:pPr>
        <w:spacing w:line="276" w:lineRule="auto"/>
        <w:rPr>
          <w:rFonts w:ascii="Arial" w:hAnsi="Arial" w:cs="Arial"/>
          <w:color w:val="000000" w:themeColor="text1"/>
          <w:sz w:val="22"/>
          <w:szCs w:val="22"/>
        </w:rPr>
      </w:pPr>
    </w:p>
    <w:p w14:paraId="1BE3DC85" w14:textId="15049FEB" w:rsidR="002F3DD4" w:rsidRPr="00BB245E" w:rsidRDefault="002F3DD4" w:rsidP="00BB245E">
      <w:pPr>
        <w:pStyle w:val="ListParagraph"/>
        <w:numPr>
          <w:ilvl w:val="0"/>
          <w:numId w:val="1"/>
        </w:numPr>
        <w:spacing w:line="276" w:lineRule="auto"/>
        <w:rPr>
          <w:rFonts w:ascii="Arial" w:hAnsi="Arial" w:cs="Arial"/>
          <w:b/>
          <w:bCs/>
          <w:color w:val="000000" w:themeColor="text1"/>
          <w:sz w:val="22"/>
          <w:szCs w:val="22"/>
        </w:rPr>
      </w:pPr>
      <w:r w:rsidRPr="00BB245E">
        <w:rPr>
          <w:rFonts w:ascii="Arial" w:hAnsi="Arial" w:cs="Arial"/>
          <w:b/>
          <w:bCs/>
          <w:color w:val="000000" w:themeColor="text1"/>
          <w:sz w:val="22"/>
          <w:szCs w:val="22"/>
        </w:rPr>
        <w:t>CRITERIA</w:t>
      </w:r>
    </w:p>
    <w:p w14:paraId="0F8F9224" w14:textId="3F230BF5" w:rsidR="002F3DD4" w:rsidRPr="00BB245E" w:rsidRDefault="002F3DD4" w:rsidP="00BB245E">
      <w:pPr>
        <w:pStyle w:val="ListParagraph"/>
        <w:numPr>
          <w:ilvl w:val="0"/>
          <w:numId w:val="11"/>
        </w:numPr>
        <w:spacing w:line="276" w:lineRule="auto"/>
        <w:rPr>
          <w:rFonts w:ascii="Arial" w:hAnsi="Arial" w:cs="Arial"/>
          <w:color w:val="000000" w:themeColor="text1"/>
          <w:sz w:val="22"/>
          <w:szCs w:val="22"/>
        </w:rPr>
      </w:pPr>
      <w:r w:rsidRPr="00BB245E">
        <w:rPr>
          <w:rFonts w:ascii="Arial" w:hAnsi="Arial" w:cs="Arial"/>
          <w:color w:val="000000" w:themeColor="text1"/>
          <w:sz w:val="22"/>
          <w:szCs w:val="22"/>
        </w:rPr>
        <w:t>Have a relationship (family member or friend) with a young person who you have support on their mental health journey</w:t>
      </w:r>
    </w:p>
    <w:p w14:paraId="324E1259" w14:textId="77777777" w:rsidR="002F3DD4" w:rsidRPr="00BB245E" w:rsidRDefault="002F3DD4" w:rsidP="00BB245E">
      <w:pPr>
        <w:pStyle w:val="ListParagraph"/>
        <w:numPr>
          <w:ilvl w:val="0"/>
          <w:numId w:val="11"/>
        </w:numPr>
        <w:spacing w:line="276" w:lineRule="auto"/>
        <w:rPr>
          <w:rFonts w:ascii="Arial" w:hAnsi="Arial" w:cs="Arial"/>
          <w:color w:val="000000" w:themeColor="text1"/>
          <w:sz w:val="22"/>
          <w:szCs w:val="22"/>
        </w:rPr>
      </w:pPr>
      <w:r w:rsidRPr="00BB245E">
        <w:rPr>
          <w:rFonts w:ascii="Arial" w:hAnsi="Arial" w:cs="Arial"/>
          <w:color w:val="000000" w:themeColor="text1"/>
          <w:sz w:val="22"/>
          <w:szCs w:val="22"/>
        </w:rPr>
        <w:t xml:space="preserve">Have an interest and passion in youth mental health and the role of family and friends in a young person’s support and recovery </w:t>
      </w:r>
    </w:p>
    <w:p w14:paraId="5E0BD7FA" w14:textId="5510F91D" w:rsidR="002F3DD4" w:rsidRPr="00BB245E" w:rsidRDefault="002F3DD4" w:rsidP="00BB245E">
      <w:pPr>
        <w:pStyle w:val="ListParagraph"/>
        <w:numPr>
          <w:ilvl w:val="0"/>
          <w:numId w:val="11"/>
        </w:numPr>
        <w:spacing w:line="276" w:lineRule="auto"/>
        <w:rPr>
          <w:rFonts w:ascii="Arial" w:hAnsi="Arial" w:cs="Arial"/>
          <w:color w:val="000000" w:themeColor="text1"/>
          <w:sz w:val="22"/>
          <w:szCs w:val="22"/>
        </w:rPr>
      </w:pPr>
      <w:r w:rsidRPr="00BB245E">
        <w:rPr>
          <w:rFonts w:ascii="Arial" w:hAnsi="Arial" w:cs="Arial"/>
          <w:color w:val="000000" w:themeColor="text1"/>
          <w:sz w:val="22"/>
          <w:szCs w:val="22"/>
        </w:rPr>
        <w:t xml:space="preserve">Ability to work in a team and participate in group discussions as well as working independently </w:t>
      </w:r>
    </w:p>
    <w:p w14:paraId="4DF790FC" w14:textId="77777777" w:rsidR="002F3DD4" w:rsidRPr="00BB245E" w:rsidRDefault="002F3DD4" w:rsidP="00BB245E">
      <w:pPr>
        <w:pStyle w:val="ListParagraph"/>
        <w:numPr>
          <w:ilvl w:val="0"/>
          <w:numId w:val="8"/>
        </w:numPr>
        <w:spacing w:after="200" w:line="276" w:lineRule="auto"/>
        <w:rPr>
          <w:rFonts w:ascii="Arial" w:hAnsi="Arial" w:cs="Arial"/>
          <w:sz w:val="22"/>
          <w:szCs w:val="22"/>
        </w:rPr>
      </w:pPr>
      <w:r w:rsidRPr="00BB245E">
        <w:rPr>
          <w:rFonts w:ascii="Arial" w:hAnsi="Arial" w:cs="Arial"/>
          <w:color w:val="000000" w:themeColor="text1"/>
          <w:sz w:val="22"/>
          <w:szCs w:val="22"/>
        </w:rPr>
        <w:t xml:space="preserve">Possess motivation, willingness and commitment to participate and respond to communications on an ongoing basis </w:t>
      </w:r>
    </w:p>
    <w:p w14:paraId="03887697" w14:textId="52DFB7D5" w:rsidR="002F3DD4" w:rsidRPr="00BB245E" w:rsidRDefault="002F3DD4" w:rsidP="00BB245E">
      <w:pPr>
        <w:pStyle w:val="ListParagraph"/>
        <w:numPr>
          <w:ilvl w:val="0"/>
          <w:numId w:val="8"/>
        </w:numPr>
        <w:spacing w:after="200" w:line="276" w:lineRule="auto"/>
        <w:rPr>
          <w:rFonts w:ascii="Arial" w:hAnsi="Arial" w:cs="Arial"/>
          <w:sz w:val="22"/>
          <w:szCs w:val="22"/>
        </w:rPr>
      </w:pPr>
      <w:r w:rsidRPr="00BB245E">
        <w:rPr>
          <w:rFonts w:ascii="Arial" w:hAnsi="Arial" w:cs="Arial"/>
          <w:sz w:val="22"/>
          <w:szCs w:val="22"/>
        </w:rPr>
        <w:t>The ability to balance personal responsibilities with the demands of the F</w:t>
      </w:r>
      <w:r w:rsidR="00665C2A">
        <w:rPr>
          <w:rFonts w:ascii="Arial" w:hAnsi="Arial" w:cs="Arial"/>
          <w:sz w:val="22"/>
          <w:szCs w:val="22"/>
        </w:rPr>
        <w:t>amily and Friends Reference Group</w:t>
      </w:r>
      <w:r w:rsidRPr="00BB245E">
        <w:rPr>
          <w:rFonts w:ascii="Arial" w:hAnsi="Arial" w:cs="Arial"/>
          <w:sz w:val="22"/>
          <w:szCs w:val="22"/>
        </w:rPr>
        <w:t xml:space="preserve"> position</w:t>
      </w:r>
    </w:p>
    <w:p w14:paraId="253A39E7" w14:textId="6F3C9F03" w:rsidR="002F3DD4" w:rsidRPr="00BB245E" w:rsidRDefault="002F3DD4" w:rsidP="00BB245E">
      <w:pPr>
        <w:pStyle w:val="ListParagraph"/>
        <w:numPr>
          <w:ilvl w:val="0"/>
          <w:numId w:val="11"/>
        </w:numPr>
        <w:spacing w:line="276" w:lineRule="auto"/>
        <w:rPr>
          <w:rFonts w:ascii="Arial" w:hAnsi="Arial" w:cs="Arial"/>
          <w:color w:val="000000" w:themeColor="text1"/>
          <w:sz w:val="22"/>
          <w:szCs w:val="22"/>
        </w:rPr>
      </w:pPr>
      <w:r w:rsidRPr="00BB245E">
        <w:rPr>
          <w:rFonts w:ascii="Arial" w:hAnsi="Arial" w:cs="Arial"/>
          <w:color w:val="000000" w:themeColor="text1"/>
          <w:sz w:val="22"/>
          <w:szCs w:val="22"/>
        </w:rPr>
        <w:t xml:space="preserve">Willingness to talk about youth mental health issues </w:t>
      </w:r>
    </w:p>
    <w:p w14:paraId="3FE19992" w14:textId="2046BEAE" w:rsidR="002F3DD4" w:rsidRPr="00BB245E" w:rsidRDefault="002F3DD4" w:rsidP="00BB245E">
      <w:pPr>
        <w:pStyle w:val="ListParagraph"/>
        <w:numPr>
          <w:ilvl w:val="0"/>
          <w:numId w:val="11"/>
        </w:numPr>
        <w:spacing w:line="276" w:lineRule="auto"/>
        <w:rPr>
          <w:rFonts w:ascii="Arial" w:hAnsi="Arial" w:cs="Arial"/>
          <w:color w:val="000000" w:themeColor="text1"/>
          <w:sz w:val="22"/>
          <w:szCs w:val="22"/>
        </w:rPr>
      </w:pPr>
      <w:r w:rsidRPr="00BB245E">
        <w:rPr>
          <w:rFonts w:ascii="Arial" w:hAnsi="Arial" w:cs="Arial"/>
          <w:color w:val="000000" w:themeColor="text1"/>
          <w:sz w:val="22"/>
          <w:szCs w:val="22"/>
        </w:rPr>
        <w:t xml:space="preserve">Access to the internet and telephone </w:t>
      </w:r>
    </w:p>
    <w:p w14:paraId="6C515F3F" w14:textId="77777777" w:rsidR="002F3DD4" w:rsidRPr="002F3DD4" w:rsidRDefault="002F3DD4" w:rsidP="00BB245E">
      <w:pPr>
        <w:spacing w:line="276" w:lineRule="auto"/>
        <w:rPr>
          <w:rFonts w:ascii="Arial" w:hAnsi="Arial" w:cs="Arial"/>
          <w:color w:val="000000" w:themeColor="text1"/>
          <w:sz w:val="22"/>
          <w:szCs w:val="22"/>
        </w:rPr>
      </w:pPr>
    </w:p>
    <w:p w14:paraId="5F0687F4" w14:textId="595C700D" w:rsidR="002F3DD4" w:rsidRPr="00BB245E" w:rsidRDefault="002F3DD4" w:rsidP="00BB245E">
      <w:pPr>
        <w:pStyle w:val="ListParagraph"/>
        <w:numPr>
          <w:ilvl w:val="0"/>
          <w:numId w:val="1"/>
        </w:numPr>
        <w:spacing w:line="276" w:lineRule="auto"/>
        <w:rPr>
          <w:rFonts w:ascii="Arial" w:hAnsi="Arial" w:cs="Arial"/>
          <w:b/>
          <w:bCs/>
          <w:color w:val="000000" w:themeColor="text1"/>
          <w:sz w:val="22"/>
          <w:szCs w:val="22"/>
        </w:rPr>
      </w:pPr>
      <w:r w:rsidRPr="00BB245E">
        <w:rPr>
          <w:rFonts w:ascii="Arial" w:hAnsi="Arial" w:cs="Arial"/>
          <w:b/>
          <w:bCs/>
          <w:color w:val="000000" w:themeColor="text1"/>
          <w:sz w:val="22"/>
          <w:szCs w:val="22"/>
        </w:rPr>
        <w:t xml:space="preserve">BENEFITS </w:t>
      </w:r>
    </w:p>
    <w:p w14:paraId="189A8B96" w14:textId="3AA575F9" w:rsidR="002F3DD4" w:rsidRPr="00BB245E" w:rsidRDefault="002F3DD4" w:rsidP="00BB245E">
      <w:pPr>
        <w:spacing w:line="276" w:lineRule="auto"/>
        <w:rPr>
          <w:rFonts w:ascii="Arial" w:hAnsi="Arial" w:cs="Arial"/>
          <w:color w:val="000000" w:themeColor="text1"/>
          <w:sz w:val="22"/>
          <w:szCs w:val="22"/>
        </w:rPr>
      </w:pPr>
      <w:r w:rsidRPr="00BB245E">
        <w:rPr>
          <w:rFonts w:ascii="Arial" w:hAnsi="Arial" w:cs="Arial"/>
          <w:color w:val="000000" w:themeColor="text1"/>
          <w:sz w:val="22"/>
          <w:szCs w:val="22"/>
        </w:rPr>
        <w:t>In exchange</w:t>
      </w:r>
      <w:r w:rsidR="00BB245E" w:rsidRPr="00BB245E">
        <w:rPr>
          <w:rFonts w:ascii="Arial" w:hAnsi="Arial" w:cs="Arial"/>
          <w:color w:val="000000" w:themeColor="text1"/>
          <w:sz w:val="22"/>
          <w:szCs w:val="22"/>
        </w:rPr>
        <w:t xml:space="preserve"> for your voluntary contribution of time,</w:t>
      </w:r>
      <w:r w:rsidRPr="00BB245E">
        <w:rPr>
          <w:rFonts w:ascii="Arial" w:hAnsi="Arial" w:cs="Arial"/>
          <w:color w:val="000000" w:themeColor="text1"/>
          <w:sz w:val="22"/>
          <w:szCs w:val="22"/>
        </w:rPr>
        <w:t xml:space="preserve"> </w:t>
      </w:r>
      <w:r w:rsidRPr="00665C2A">
        <w:rPr>
          <w:rFonts w:ascii="Arial" w:hAnsi="Arial" w:cs="Arial"/>
          <w:b/>
          <w:bCs/>
          <w:color w:val="000000" w:themeColor="text1"/>
          <w:sz w:val="22"/>
          <w:szCs w:val="22"/>
        </w:rPr>
        <w:t>headspace</w:t>
      </w:r>
      <w:r w:rsidRPr="00BB245E">
        <w:rPr>
          <w:rFonts w:ascii="Arial" w:hAnsi="Arial" w:cs="Arial"/>
          <w:color w:val="000000" w:themeColor="text1"/>
          <w:sz w:val="22"/>
          <w:szCs w:val="22"/>
        </w:rPr>
        <w:t xml:space="preserve"> will provide the following opportunities: </w:t>
      </w:r>
    </w:p>
    <w:p w14:paraId="7BE9BB33" w14:textId="2F9EAFEA" w:rsidR="002F3DD4" w:rsidRPr="00BB245E" w:rsidRDefault="002F3DD4" w:rsidP="00BB245E">
      <w:pPr>
        <w:pStyle w:val="ListParagraph"/>
        <w:numPr>
          <w:ilvl w:val="0"/>
          <w:numId w:val="12"/>
        </w:numPr>
        <w:spacing w:line="276" w:lineRule="auto"/>
        <w:rPr>
          <w:rFonts w:ascii="Arial" w:hAnsi="Arial" w:cs="Arial"/>
          <w:color w:val="000000" w:themeColor="text1"/>
          <w:sz w:val="22"/>
          <w:szCs w:val="22"/>
        </w:rPr>
      </w:pPr>
      <w:r w:rsidRPr="00BB245E">
        <w:rPr>
          <w:rFonts w:ascii="Arial" w:hAnsi="Arial" w:cs="Arial"/>
          <w:color w:val="000000" w:themeColor="text1"/>
          <w:sz w:val="22"/>
          <w:szCs w:val="22"/>
        </w:rPr>
        <w:t>Training and professional development</w:t>
      </w:r>
      <w:r w:rsidR="00BB245E" w:rsidRPr="00BB245E">
        <w:rPr>
          <w:rFonts w:ascii="Arial" w:hAnsi="Arial" w:cs="Arial"/>
          <w:color w:val="000000" w:themeColor="text1"/>
          <w:sz w:val="22"/>
          <w:szCs w:val="22"/>
        </w:rPr>
        <w:t xml:space="preserve"> opportunities. </w:t>
      </w:r>
    </w:p>
    <w:p w14:paraId="50BF9F31" w14:textId="7FEC845C" w:rsidR="002F3DD4" w:rsidRPr="00BB245E" w:rsidRDefault="002F3DD4" w:rsidP="00BB245E">
      <w:pPr>
        <w:pStyle w:val="ListParagraph"/>
        <w:numPr>
          <w:ilvl w:val="0"/>
          <w:numId w:val="12"/>
        </w:numPr>
        <w:spacing w:line="276" w:lineRule="auto"/>
        <w:rPr>
          <w:rFonts w:ascii="Arial" w:hAnsi="Arial" w:cs="Arial"/>
          <w:color w:val="000000" w:themeColor="text1"/>
          <w:sz w:val="22"/>
          <w:szCs w:val="22"/>
        </w:rPr>
      </w:pPr>
      <w:r w:rsidRPr="00BB245E">
        <w:rPr>
          <w:rFonts w:ascii="Arial" w:hAnsi="Arial" w:cs="Arial"/>
          <w:color w:val="000000" w:themeColor="text1"/>
          <w:sz w:val="22"/>
          <w:szCs w:val="22"/>
        </w:rPr>
        <w:t>Networking within the youth mental health sector.</w:t>
      </w:r>
    </w:p>
    <w:p w14:paraId="624B0AD1" w14:textId="5B48D102" w:rsidR="002F3DD4" w:rsidRPr="00BB245E" w:rsidRDefault="002F3DD4" w:rsidP="00BB245E">
      <w:pPr>
        <w:pStyle w:val="ListParagraph"/>
        <w:numPr>
          <w:ilvl w:val="0"/>
          <w:numId w:val="12"/>
        </w:numPr>
        <w:spacing w:line="276" w:lineRule="auto"/>
        <w:rPr>
          <w:rFonts w:ascii="Arial" w:hAnsi="Arial" w:cs="Arial"/>
          <w:color w:val="000000" w:themeColor="text1"/>
          <w:sz w:val="22"/>
          <w:szCs w:val="22"/>
        </w:rPr>
      </w:pPr>
      <w:r w:rsidRPr="00BB245E">
        <w:rPr>
          <w:rFonts w:ascii="Arial" w:hAnsi="Arial" w:cs="Arial"/>
          <w:color w:val="000000" w:themeColor="text1"/>
          <w:sz w:val="22"/>
          <w:szCs w:val="22"/>
        </w:rPr>
        <w:t>Professional referees f</w:t>
      </w:r>
      <w:r w:rsidR="00BB245E" w:rsidRPr="00BB245E">
        <w:rPr>
          <w:rFonts w:ascii="Arial" w:hAnsi="Arial" w:cs="Arial"/>
          <w:color w:val="000000" w:themeColor="text1"/>
          <w:sz w:val="22"/>
          <w:szCs w:val="22"/>
        </w:rPr>
        <w:t>rom</w:t>
      </w:r>
      <w:r w:rsidRPr="00BB245E">
        <w:rPr>
          <w:rFonts w:ascii="Arial" w:hAnsi="Arial" w:cs="Arial"/>
          <w:color w:val="000000" w:themeColor="text1"/>
          <w:sz w:val="22"/>
          <w:szCs w:val="22"/>
        </w:rPr>
        <w:t xml:space="preserve"> </w:t>
      </w:r>
      <w:r w:rsidRPr="00665C2A">
        <w:rPr>
          <w:rFonts w:ascii="Arial" w:hAnsi="Arial" w:cs="Arial"/>
          <w:b/>
          <w:bCs/>
          <w:color w:val="000000" w:themeColor="text1"/>
          <w:sz w:val="22"/>
          <w:szCs w:val="22"/>
        </w:rPr>
        <w:t>headspace.</w:t>
      </w:r>
      <w:r w:rsidRPr="00BB245E">
        <w:rPr>
          <w:rFonts w:ascii="Arial" w:hAnsi="Arial" w:cs="Arial"/>
          <w:color w:val="000000" w:themeColor="text1"/>
          <w:sz w:val="22"/>
          <w:szCs w:val="22"/>
        </w:rPr>
        <w:t xml:space="preserve"> </w:t>
      </w:r>
    </w:p>
    <w:p w14:paraId="73EAE2F7" w14:textId="3D1BAE86" w:rsidR="002F3DD4" w:rsidRPr="00BB245E" w:rsidRDefault="002F3DD4" w:rsidP="00BB245E">
      <w:pPr>
        <w:pStyle w:val="ListParagraph"/>
        <w:numPr>
          <w:ilvl w:val="0"/>
          <w:numId w:val="12"/>
        </w:numPr>
        <w:spacing w:line="276" w:lineRule="auto"/>
        <w:rPr>
          <w:rFonts w:ascii="Arial" w:hAnsi="Arial" w:cs="Arial"/>
          <w:color w:val="000000" w:themeColor="text1"/>
          <w:sz w:val="22"/>
          <w:szCs w:val="22"/>
        </w:rPr>
      </w:pPr>
      <w:r w:rsidRPr="00BB245E">
        <w:rPr>
          <w:rFonts w:ascii="Arial" w:hAnsi="Arial" w:cs="Arial"/>
          <w:color w:val="000000" w:themeColor="text1"/>
          <w:sz w:val="22"/>
          <w:szCs w:val="22"/>
        </w:rPr>
        <w:t xml:space="preserve">Opportunities to attend conferences and other events. </w:t>
      </w:r>
    </w:p>
    <w:p w14:paraId="742CDEE5" w14:textId="43723E5E" w:rsidR="002F3DD4" w:rsidRDefault="002F3DD4" w:rsidP="00BB245E">
      <w:pPr>
        <w:pStyle w:val="ListParagraph"/>
        <w:numPr>
          <w:ilvl w:val="0"/>
          <w:numId w:val="12"/>
        </w:numPr>
        <w:spacing w:line="276" w:lineRule="auto"/>
        <w:rPr>
          <w:rFonts w:ascii="Arial" w:hAnsi="Arial" w:cs="Arial"/>
          <w:color w:val="000000" w:themeColor="text1"/>
          <w:sz w:val="22"/>
          <w:szCs w:val="22"/>
        </w:rPr>
      </w:pPr>
      <w:r w:rsidRPr="00BB245E">
        <w:rPr>
          <w:rFonts w:ascii="Arial" w:hAnsi="Arial" w:cs="Arial"/>
          <w:color w:val="000000" w:themeColor="text1"/>
          <w:sz w:val="22"/>
          <w:szCs w:val="22"/>
        </w:rPr>
        <w:t xml:space="preserve">The chance to meet other like-minded and passionate family members and friends of young people with mental health issues </w:t>
      </w:r>
    </w:p>
    <w:p w14:paraId="10CF6A27" w14:textId="77777777" w:rsidR="004C0D80" w:rsidRPr="004C0D80" w:rsidRDefault="004C0D80" w:rsidP="004C0D80">
      <w:pPr>
        <w:spacing w:line="276" w:lineRule="auto"/>
        <w:rPr>
          <w:rFonts w:ascii="Arial" w:hAnsi="Arial" w:cs="Arial"/>
          <w:color w:val="000000" w:themeColor="text1"/>
          <w:sz w:val="22"/>
          <w:szCs w:val="22"/>
        </w:rPr>
      </w:pPr>
    </w:p>
    <w:p w14:paraId="4C69CD65" w14:textId="3A3D73E9" w:rsidR="002F3DD4" w:rsidRDefault="002F3DD4" w:rsidP="00BB245E">
      <w:pPr>
        <w:spacing w:line="276" w:lineRule="auto"/>
        <w:rPr>
          <w:rFonts w:ascii="Arial" w:hAnsi="Arial" w:cs="Arial"/>
          <w:color w:val="000000" w:themeColor="text1"/>
          <w:sz w:val="22"/>
          <w:szCs w:val="22"/>
        </w:rPr>
      </w:pPr>
    </w:p>
    <w:p w14:paraId="62947860" w14:textId="1571A276" w:rsidR="004C0D80" w:rsidRPr="004C0D80" w:rsidRDefault="004C0D80" w:rsidP="004C0D80">
      <w:pPr>
        <w:spacing w:line="276" w:lineRule="auto"/>
        <w:rPr>
          <w:rFonts w:ascii="Arial" w:hAnsi="Arial" w:cs="Arial"/>
          <w:b/>
          <w:bCs/>
          <w:color w:val="000000" w:themeColor="text1"/>
          <w:sz w:val="22"/>
          <w:szCs w:val="22"/>
        </w:rPr>
      </w:pPr>
      <w:r w:rsidRPr="004C0D80">
        <w:rPr>
          <w:rFonts w:ascii="Arial" w:hAnsi="Arial" w:cs="Arial"/>
          <w:b/>
          <w:bCs/>
          <w:color w:val="000000" w:themeColor="text1"/>
          <w:sz w:val="22"/>
          <w:szCs w:val="22"/>
        </w:rPr>
        <w:t>Anyone who is a family member or friend supporting a young people on their mental health journey can apply!</w:t>
      </w:r>
    </w:p>
    <w:p w14:paraId="493B22C7" w14:textId="7CB215DD" w:rsidR="004C0D80" w:rsidRDefault="004C0D80" w:rsidP="00BB245E">
      <w:pPr>
        <w:spacing w:line="276" w:lineRule="auto"/>
        <w:rPr>
          <w:rFonts w:ascii="Arial" w:hAnsi="Arial" w:cs="Arial"/>
          <w:color w:val="000000" w:themeColor="text1"/>
          <w:sz w:val="22"/>
          <w:szCs w:val="22"/>
        </w:rPr>
      </w:pPr>
    </w:p>
    <w:p w14:paraId="3C0D217C" w14:textId="77777777" w:rsidR="004C0D80" w:rsidRDefault="004C0D80" w:rsidP="00BB245E">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For more information, please contact </w:t>
      </w:r>
      <w:hyperlink r:id="rId7" w:history="1">
        <w:r w:rsidRPr="00A679B2">
          <w:rPr>
            <w:rStyle w:val="Hyperlink"/>
            <w:rFonts w:ascii="Arial" w:hAnsi="Arial" w:cs="Arial"/>
            <w:sz w:val="22"/>
            <w:szCs w:val="22"/>
          </w:rPr>
          <w:t>headspace.castlehill@flourishaustralia.org.au</w:t>
        </w:r>
      </w:hyperlink>
      <w:r>
        <w:rPr>
          <w:rFonts w:ascii="Arial" w:hAnsi="Arial" w:cs="Arial"/>
          <w:color w:val="000000" w:themeColor="text1"/>
          <w:sz w:val="22"/>
          <w:szCs w:val="22"/>
        </w:rPr>
        <w:t xml:space="preserve"> or</w:t>
      </w:r>
    </w:p>
    <w:p w14:paraId="56FDBCDD" w14:textId="5ECA642B" w:rsidR="004C0D80" w:rsidRPr="002F3DD4" w:rsidRDefault="004C0D80" w:rsidP="00BB245E">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02 9393 9800. </w:t>
      </w:r>
    </w:p>
    <w:p w14:paraId="1FB90314" w14:textId="77777777" w:rsidR="00B704BC" w:rsidRPr="00B704BC" w:rsidRDefault="00B704BC" w:rsidP="00B704BC">
      <w:pPr>
        <w:rPr>
          <w:rFonts w:ascii="Helvetica Neue" w:hAnsi="Helvetica Neue"/>
          <w:color w:val="000000" w:themeColor="text1"/>
        </w:rPr>
      </w:pPr>
    </w:p>
    <w:p w14:paraId="760FBDFC" w14:textId="77777777" w:rsidR="00B704BC" w:rsidRDefault="00B704BC" w:rsidP="00B704BC">
      <w:pPr>
        <w:rPr>
          <w:rFonts w:ascii="Helvetica Neue" w:hAnsi="Helvetica Neue"/>
          <w:color w:val="000000" w:themeColor="text1"/>
        </w:rPr>
      </w:pPr>
    </w:p>
    <w:p w14:paraId="160AB0B0" w14:textId="77777777" w:rsidR="00B704BC" w:rsidRPr="00B704BC" w:rsidRDefault="00B704BC" w:rsidP="00B704BC">
      <w:pPr>
        <w:rPr>
          <w:rFonts w:ascii="Helvetica Neue" w:hAnsi="Helvetica Neue"/>
          <w:color w:val="000000" w:themeColor="text1"/>
          <w:lang w:val="en-US"/>
        </w:rPr>
      </w:pPr>
    </w:p>
    <w:sectPr w:rsidR="00B704BC" w:rsidRPr="00B704BC" w:rsidSect="007D1884">
      <w:headerReference w:type="default" r:id="rId8"/>
      <w:footerReference w:type="default" r:id="rId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091D64" w14:textId="77777777" w:rsidR="00C450C5" w:rsidRDefault="00C450C5" w:rsidP="00B704BC">
      <w:r>
        <w:separator/>
      </w:r>
    </w:p>
  </w:endnote>
  <w:endnote w:type="continuationSeparator" w:id="0">
    <w:p w14:paraId="1796880D" w14:textId="77777777" w:rsidR="00C450C5" w:rsidRDefault="00C450C5" w:rsidP="00B70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altName w:val="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altName w:val="Symbol"/>
    <w:panose1 w:val="05050102010706020507"/>
    <w:charset w:val="02"/>
    <w:family w:val="decorative"/>
    <w:pitch w:val="variable"/>
    <w:sig w:usb0="00000003" w:usb1="10000000" w:usb2="00000000" w:usb3="00000000" w:csb0="80000001"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F6902" w14:textId="5E2A0D09" w:rsidR="00665C2A" w:rsidRPr="005503FF" w:rsidRDefault="005503FF">
    <w:pPr>
      <w:pStyle w:val="Footer"/>
      <w:rPr>
        <w:rFonts w:ascii="Arial" w:hAnsi="Arial" w:cs="Arial"/>
        <w:sz w:val="12"/>
        <w:szCs w:val="12"/>
        <w:lang w:val="en-US"/>
      </w:rPr>
    </w:pPr>
    <w:r>
      <w:rPr>
        <w:rFonts w:ascii="Arial" w:hAnsi="Arial" w:cs="Arial"/>
        <w:sz w:val="12"/>
        <w:szCs w:val="12"/>
        <w:lang w:val="en-US"/>
      </w:rPr>
      <w:t>headspace Castle Hill_</w:t>
    </w:r>
    <w:r w:rsidR="00665C2A" w:rsidRPr="005503FF">
      <w:rPr>
        <w:rFonts w:ascii="Arial" w:hAnsi="Arial" w:cs="Arial"/>
        <w:sz w:val="12"/>
        <w:szCs w:val="12"/>
        <w:lang w:val="en-US"/>
      </w:rPr>
      <w:t>Family And Friends Reference Group Position Description</w:t>
    </w:r>
    <w:r>
      <w:rPr>
        <w:rFonts w:ascii="Arial" w:hAnsi="Arial" w:cs="Arial"/>
        <w:sz w:val="12"/>
        <w:szCs w:val="12"/>
        <w:lang w:val="en-US"/>
      </w:rPr>
      <w:t>_</w:t>
    </w:r>
    <w:r w:rsidR="00665C2A" w:rsidRPr="005503FF">
      <w:rPr>
        <w:rFonts w:ascii="Arial" w:hAnsi="Arial" w:cs="Arial"/>
        <w:sz w:val="12"/>
        <w:szCs w:val="12"/>
        <w:lang w:val="en-US"/>
      </w:rPr>
      <w:t>V1.0_Updated February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E7E01F" w14:textId="77777777" w:rsidR="00C450C5" w:rsidRDefault="00C450C5" w:rsidP="00B704BC">
      <w:r>
        <w:separator/>
      </w:r>
    </w:p>
  </w:footnote>
  <w:footnote w:type="continuationSeparator" w:id="0">
    <w:p w14:paraId="71ED8990" w14:textId="77777777" w:rsidR="00C450C5" w:rsidRDefault="00C450C5" w:rsidP="00B704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8D598" w14:textId="24934DCB" w:rsidR="00B704BC" w:rsidRDefault="00B704BC">
    <w:pPr>
      <w:pStyle w:val="Header"/>
    </w:pPr>
    <w:r w:rsidRPr="00B704BC">
      <w:rPr>
        <w:noProof/>
      </w:rPr>
      <w:drawing>
        <wp:anchor distT="0" distB="0" distL="114300" distR="114300" simplePos="0" relativeHeight="251659264" behindDoc="0" locked="0" layoutInCell="1" allowOverlap="1" wp14:anchorId="421C1D51" wp14:editId="5EA9AFF9">
          <wp:simplePos x="0" y="0"/>
          <wp:positionH relativeFrom="column">
            <wp:posOffset>4389120</wp:posOffset>
          </wp:positionH>
          <wp:positionV relativeFrom="paragraph">
            <wp:posOffset>-423545</wp:posOffset>
          </wp:positionV>
          <wp:extent cx="2287905" cy="1877060"/>
          <wp:effectExtent l="0" t="0" r="0" b="0"/>
          <wp:wrapThrough wrapText="bothSides">
            <wp:wrapPolygon edited="0">
              <wp:start x="5875" y="0"/>
              <wp:lineTo x="480" y="8622"/>
              <wp:lineTo x="480" y="9353"/>
              <wp:lineTo x="4077" y="21045"/>
              <wp:lineTo x="4916" y="21045"/>
              <wp:lineTo x="14388" y="20752"/>
              <wp:lineTo x="18704" y="20168"/>
              <wp:lineTo x="18585" y="18706"/>
              <wp:lineTo x="20023" y="9353"/>
              <wp:lineTo x="20503" y="7015"/>
              <wp:lineTo x="20863" y="4677"/>
              <wp:lineTo x="20983" y="2631"/>
              <wp:lineTo x="20743" y="2338"/>
              <wp:lineTo x="16666" y="0"/>
              <wp:lineTo x="587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287905" cy="1877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D0C1E"/>
    <w:multiLevelType w:val="hybridMultilevel"/>
    <w:tmpl w:val="14DEE08C"/>
    <w:lvl w:ilvl="0" w:tplc="952E7468">
      <w:numFmt w:val="bullet"/>
      <w:lvlText w:val=""/>
      <w:lvlJc w:val="left"/>
      <w:pPr>
        <w:ind w:left="1080" w:hanging="360"/>
      </w:pPr>
      <w:rPr>
        <w:rFonts w:ascii="Helvetica Neue" w:eastAsiaTheme="minorHAnsi" w:hAnsi="Helvetica Neue"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AF7CE8"/>
    <w:multiLevelType w:val="hybridMultilevel"/>
    <w:tmpl w:val="2DEC1104"/>
    <w:lvl w:ilvl="0" w:tplc="EE803D8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3D510C"/>
    <w:multiLevelType w:val="hybridMultilevel"/>
    <w:tmpl w:val="4536AAB0"/>
    <w:lvl w:ilvl="0" w:tplc="5AE203A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95F3B"/>
    <w:multiLevelType w:val="hybridMultilevel"/>
    <w:tmpl w:val="56428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40674D"/>
    <w:multiLevelType w:val="hybridMultilevel"/>
    <w:tmpl w:val="EA2ADC9A"/>
    <w:lvl w:ilvl="0" w:tplc="EE803D8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75DCB"/>
    <w:multiLevelType w:val="hybridMultilevel"/>
    <w:tmpl w:val="C48A8B80"/>
    <w:lvl w:ilvl="0" w:tplc="EE803D8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832B59"/>
    <w:multiLevelType w:val="hybridMultilevel"/>
    <w:tmpl w:val="41885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9744538"/>
    <w:multiLevelType w:val="hybridMultilevel"/>
    <w:tmpl w:val="66E836EE"/>
    <w:lvl w:ilvl="0" w:tplc="E9B8CF6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6F4E4B"/>
    <w:multiLevelType w:val="hybridMultilevel"/>
    <w:tmpl w:val="CFC6914C"/>
    <w:lvl w:ilvl="0" w:tplc="952E7468">
      <w:numFmt w:val="bullet"/>
      <w:lvlText w:val=""/>
      <w:lvlJc w:val="left"/>
      <w:pPr>
        <w:ind w:left="1080" w:hanging="360"/>
      </w:pPr>
      <w:rPr>
        <w:rFonts w:ascii="Helvetica Neue" w:eastAsiaTheme="minorHAnsi" w:hAnsi="Helvetica Neue"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AF0049A"/>
    <w:multiLevelType w:val="hybridMultilevel"/>
    <w:tmpl w:val="541638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33C47A3"/>
    <w:multiLevelType w:val="hybridMultilevel"/>
    <w:tmpl w:val="1A768436"/>
    <w:lvl w:ilvl="0" w:tplc="EE803D8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762283"/>
    <w:multiLevelType w:val="hybridMultilevel"/>
    <w:tmpl w:val="47EEFCDE"/>
    <w:lvl w:ilvl="0" w:tplc="EE803D8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5D2C01"/>
    <w:multiLevelType w:val="hybridMultilevel"/>
    <w:tmpl w:val="4E2A37C6"/>
    <w:lvl w:ilvl="0" w:tplc="952E7468">
      <w:numFmt w:val="bullet"/>
      <w:lvlText w:val=""/>
      <w:lvlJc w:val="left"/>
      <w:pPr>
        <w:ind w:left="720" w:hanging="360"/>
      </w:pPr>
      <w:rPr>
        <w:rFonts w:ascii="Helvetica Neue" w:eastAsiaTheme="minorHAnsi" w:hAnsi="Helvetica Neu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2"/>
  </w:num>
  <w:num w:numId="4">
    <w:abstractNumId w:val="8"/>
  </w:num>
  <w:num w:numId="5">
    <w:abstractNumId w:val="0"/>
  </w:num>
  <w:num w:numId="6">
    <w:abstractNumId w:val="6"/>
  </w:num>
  <w:num w:numId="7">
    <w:abstractNumId w:val="1"/>
  </w:num>
  <w:num w:numId="8">
    <w:abstractNumId w:val="5"/>
  </w:num>
  <w:num w:numId="9">
    <w:abstractNumId w:val="10"/>
  </w:num>
  <w:num w:numId="10">
    <w:abstractNumId w:val="2"/>
  </w:num>
  <w:num w:numId="11">
    <w:abstractNumId w:val="4"/>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4BC"/>
    <w:rsid w:val="00012B80"/>
    <w:rsid w:val="002F3DD4"/>
    <w:rsid w:val="004C0D80"/>
    <w:rsid w:val="005503FF"/>
    <w:rsid w:val="005C2A91"/>
    <w:rsid w:val="00665C2A"/>
    <w:rsid w:val="00665CF3"/>
    <w:rsid w:val="007D1884"/>
    <w:rsid w:val="00A60380"/>
    <w:rsid w:val="00B704BC"/>
    <w:rsid w:val="00B833B8"/>
    <w:rsid w:val="00BA3ED9"/>
    <w:rsid w:val="00BB245E"/>
    <w:rsid w:val="00C450C5"/>
    <w:rsid w:val="00CF1CDB"/>
    <w:rsid w:val="00D13CAD"/>
    <w:rsid w:val="00E236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80FAE"/>
  <w14:defaultImageDpi w14:val="32767"/>
  <w15:chartTrackingRefBased/>
  <w15:docId w15:val="{62561625-8BE8-E848-B3FA-CB451CC75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04BC"/>
    <w:pPr>
      <w:tabs>
        <w:tab w:val="center" w:pos="4513"/>
        <w:tab w:val="right" w:pos="9026"/>
      </w:tabs>
    </w:pPr>
  </w:style>
  <w:style w:type="character" w:customStyle="1" w:styleId="HeaderChar">
    <w:name w:val="Header Char"/>
    <w:basedOn w:val="DefaultParagraphFont"/>
    <w:link w:val="Header"/>
    <w:uiPriority w:val="99"/>
    <w:rsid w:val="00B704BC"/>
  </w:style>
  <w:style w:type="paragraph" w:styleId="Footer">
    <w:name w:val="footer"/>
    <w:basedOn w:val="Normal"/>
    <w:link w:val="FooterChar"/>
    <w:uiPriority w:val="99"/>
    <w:unhideWhenUsed/>
    <w:rsid w:val="00B704BC"/>
    <w:pPr>
      <w:tabs>
        <w:tab w:val="center" w:pos="4513"/>
        <w:tab w:val="right" w:pos="9026"/>
      </w:tabs>
    </w:pPr>
  </w:style>
  <w:style w:type="character" w:customStyle="1" w:styleId="FooterChar">
    <w:name w:val="Footer Char"/>
    <w:basedOn w:val="DefaultParagraphFont"/>
    <w:link w:val="Footer"/>
    <w:uiPriority w:val="99"/>
    <w:rsid w:val="00B704BC"/>
  </w:style>
  <w:style w:type="paragraph" w:styleId="ListParagraph">
    <w:name w:val="List Paragraph"/>
    <w:basedOn w:val="Normal"/>
    <w:uiPriority w:val="34"/>
    <w:qFormat/>
    <w:rsid w:val="00B704BC"/>
    <w:pPr>
      <w:ind w:left="720"/>
      <w:contextualSpacing/>
    </w:pPr>
  </w:style>
  <w:style w:type="paragraph" w:customStyle="1" w:styleId="Default">
    <w:name w:val="Default"/>
    <w:rsid w:val="00665C2A"/>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4C0D80"/>
    <w:rPr>
      <w:color w:val="0563C1" w:themeColor="hyperlink"/>
      <w:u w:val="single"/>
    </w:rPr>
  </w:style>
  <w:style w:type="character" w:styleId="UnresolvedMention">
    <w:name w:val="Unresolved Mention"/>
    <w:basedOn w:val="DefaultParagraphFont"/>
    <w:uiPriority w:val="99"/>
    <w:rsid w:val="004C0D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headspace.castlehill@flourishaustralia.org.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574</Words>
  <Characters>3276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Aniela Gokiert</dc:creator>
  <cp:keywords/>
  <dc:description/>
  <cp:lastModifiedBy>Aniela Gokiert</cp:lastModifiedBy>
  <cp:revision>5</cp:revision>
  <dcterms:created xsi:type="dcterms:W3CDTF">2021-02-19T00:06:00Z</dcterms:created>
  <dcterms:modified xsi:type="dcterms:W3CDTF">2021-02-19T00:56:00Z</dcterms:modified>
</cp:coreProperties>
</file>